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23" w:rsidRPr="00721AD7" w:rsidRDefault="002F3323" w:rsidP="005A1F38">
      <w:pPr>
        <w:ind w:right="-1"/>
        <w:jc w:val="center"/>
        <w:rPr>
          <w:b/>
          <w:sz w:val="28"/>
          <w:szCs w:val="28"/>
        </w:rPr>
      </w:pPr>
      <w:r w:rsidRPr="00721AD7">
        <w:rPr>
          <w:b/>
          <w:sz w:val="28"/>
          <w:szCs w:val="28"/>
        </w:rPr>
        <w:t>ИНФОРМАЦИЯ</w:t>
      </w:r>
    </w:p>
    <w:p w:rsidR="00B52157" w:rsidRPr="00721AD7" w:rsidRDefault="002F3323" w:rsidP="005A1F38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721AD7">
        <w:rPr>
          <w:b/>
          <w:sz w:val="28"/>
          <w:szCs w:val="28"/>
        </w:rPr>
        <w:t xml:space="preserve">о принятых решениях и мерах по внесенным представлениям </w:t>
      </w:r>
    </w:p>
    <w:p w:rsidR="006414A0" w:rsidRPr="00721AD7" w:rsidRDefault="002F3323" w:rsidP="005A1F38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721AD7">
        <w:rPr>
          <w:b/>
          <w:sz w:val="28"/>
          <w:szCs w:val="28"/>
        </w:rPr>
        <w:t xml:space="preserve">по результатам проведенного контрольного мероприятия </w:t>
      </w:r>
    </w:p>
    <w:p w:rsidR="005C06B1" w:rsidRPr="00721AD7" w:rsidRDefault="00766C70" w:rsidP="00721AD7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721AD7">
        <w:rPr>
          <w:sz w:val="28"/>
          <w:szCs w:val="28"/>
        </w:rPr>
        <w:t>«</w:t>
      </w:r>
      <w:r w:rsidR="00721AD7" w:rsidRPr="00721AD7">
        <w:rPr>
          <w:sz w:val="28"/>
          <w:szCs w:val="28"/>
        </w:rPr>
        <w:t>Проверка законности и эффективности использования средств бюджета Ста</w:t>
      </w:r>
      <w:r w:rsidR="00721AD7" w:rsidRPr="00721AD7">
        <w:rPr>
          <w:sz w:val="28"/>
          <w:szCs w:val="28"/>
        </w:rPr>
        <w:t>в</w:t>
      </w:r>
      <w:r w:rsidR="00721AD7" w:rsidRPr="00721AD7">
        <w:rPr>
          <w:sz w:val="28"/>
          <w:szCs w:val="28"/>
        </w:rPr>
        <w:t>ропольского края, выделенных в 2020 – 2021 годах на реализацию мероприятий по благоустройству территорий в муниципальных округах и городских округах Ставропольского края в рамках подпрограммы «Развитие жилищно-коммунального хозяйства» государственной программы Ставропольского края «Развитие жилищно-коммунального хозяйства, защита населения и территорий от чрезвычайных ситуаций»</w:t>
      </w:r>
    </w:p>
    <w:p w:rsidR="00766C70" w:rsidRPr="00BD32F5" w:rsidRDefault="00766C70" w:rsidP="005A1F38">
      <w:pPr>
        <w:ind w:right="-1"/>
        <w:jc w:val="center"/>
        <w:rPr>
          <w:sz w:val="28"/>
          <w:szCs w:val="28"/>
          <w:highlight w:val="yellow"/>
        </w:rPr>
      </w:pPr>
    </w:p>
    <w:p w:rsidR="00BD77FB" w:rsidRPr="00BD32F5" w:rsidRDefault="00BD77FB" w:rsidP="005A1F38">
      <w:pPr>
        <w:ind w:right="-1"/>
        <w:jc w:val="center"/>
        <w:rPr>
          <w:sz w:val="28"/>
          <w:szCs w:val="28"/>
          <w:highlight w:val="yellow"/>
        </w:rPr>
      </w:pPr>
    </w:p>
    <w:p w:rsidR="0064581B" w:rsidRDefault="002F3323" w:rsidP="005A1F38">
      <w:pPr>
        <w:ind w:right="-1" w:firstLine="709"/>
        <w:jc w:val="both"/>
        <w:rPr>
          <w:sz w:val="28"/>
          <w:szCs w:val="28"/>
        </w:rPr>
      </w:pPr>
      <w:r w:rsidRPr="00721AD7">
        <w:rPr>
          <w:b/>
          <w:sz w:val="28"/>
          <w:szCs w:val="28"/>
        </w:rPr>
        <w:t>Основание для проведения контрольного мероприятия</w:t>
      </w:r>
      <w:r w:rsidRPr="00721AD7">
        <w:rPr>
          <w:sz w:val="28"/>
          <w:szCs w:val="28"/>
        </w:rPr>
        <w:t xml:space="preserve">: </w:t>
      </w:r>
      <w:r w:rsidR="00721AD7" w:rsidRPr="00721AD7">
        <w:rPr>
          <w:sz w:val="28"/>
          <w:szCs w:val="28"/>
        </w:rPr>
        <w:t xml:space="preserve">пункт 1.14.2 плана работы Контрольно-счетной палаты Ставропольского края на 2021 год, пункт 1.1 плана работы Контрольно-счетной палаты Ставропольского края на 2022 год, распоряжения Контрольно-счетной палаты Ставропольского края от 29.11.2021 № 57, от 12.01.2022 № 3, от 21.01.2022 № 5, </w:t>
      </w:r>
      <w:proofErr w:type="gramStart"/>
      <w:r w:rsidR="00721AD7" w:rsidRPr="00721AD7">
        <w:rPr>
          <w:sz w:val="28"/>
          <w:szCs w:val="28"/>
        </w:rPr>
        <w:t>от</w:t>
      </w:r>
      <w:proofErr w:type="gramEnd"/>
      <w:r w:rsidR="00721AD7" w:rsidRPr="00721AD7">
        <w:rPr>
          <w:sz w:val="28"/>
          <w:szCs w:val="28"/>
        </w:rPr>
        <w:t xml:space="preserve"> 10.02.2022 № 7.</w:t>
      </w:r>
    </w:p>
    <w:p w:rsidR="00721AD7" w:rsidRPr="00BD32F5" w:rsidRDefault="00721AD7" w:rsidP="005A1F38">
      <w:pPr>
        <w:ind w:right="-1" w:firstLine="709"/>
        <w:jc w:val="both"/>
        <w:rPr>
          <w:b/>
          <w:sz w:val="28"/>
          <w:szCs w:val="28"/>
          <w:highlight w:val="yellow"/>
        </w:rPr>
      </w:pPr>
    </w:p>
    <w:p w:rsidR="005C06B1" w:rsidRPr="00721AD7" w:rsidRDefault="002F3323" w:rsidP="005A1F38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21AD7">
        <w:rPr>
          <w:b/>
          <w:sz w:val="28"/>
          <w:szCs w:val="28"/>
        </w:rPr>
        <w:t>Сроки проведения контрольного мероприятия:</w:t>
      </w:r>
      <w:r w:rsidR="006E319D" w:rsidRPr="00721AD7">
        <w:rPr>
          <w:rFonts w:eastAsia="Calibri"/>
          <w:sz w:val="28"/>
          <w:szCs w:val="28"/>
          <w:lang w:eastAsia="en-US"/>
        </w:rPr>
        <w:t xml:space="preserve"> </w:t>
      </w:r>
      <w:r w:rsidR="00E94EE2">
        <w:rPr>
          <w:rFonts w:eastAsiaTheme="minorHAnsi" w:cstheme="minorBidi"/>
          <w:sz w:val="28"/>
          <w:szCs w:val="28"/>
          <w:lang w:eastAsia="en-US"/>
        </w:rPr>
        <w:t>с</w:t>
      </w:r>
      <w:r w:rsidR="00721AD7" w:rsidRPr="00721AD7">
        <w:rPr>
          <w:rFonts w:eastAsiaTheme="minorHAnsi" w:cstheme="minorBidi"/>
          <w:sz w:val="28"/>
          <w:szCs w:val="28"/>
          <w:lang w:eastAsia="en-US"/>
        </w:rPr>
        <w:t xml:space="preserve"> 30 ноября 2021 года по 04 марта 2022 года.</w:t>
      </w:r>
    </w:p>
    <w:p w:rsidR="00877A1F" w:rsidRPr="00BD32F5" w:rsidRDefault="00877A1F" w:rsidP="005A1F38">
      <w:pPr>
        <w:ind w:right="-1" w:firstLine="709"/>
        <w:jc w:val="both"/>
        <w:rPr>
          <w:b/>
          <w:sz w:val="28"/>
          <w:szCs w:val="28"/>
          <w:highlight w:val="yellow"/>
        </w:rPr>
      </w:pPr>
    </w:p>
    <w:p w:rsidR="001235CA" w:rsidRDefault="001235CA" w:rsidP="00D42D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исполнения</w:t>
      </w:r>
      <w:r w:rsidRPr="001235CA">
        <w:t xml:space="preserve"> </w:t>
      </w:r>
      <w:r w:rsidRPr="001235CA">
        <w:rPr>
          <w:sz w:val="28"/>
          <w:szCs w:val="28"/>
        </w:rPr>
        <w:t xml:space="preserve">представления </w:t>
      </w:r>
      <w:r>
        <w:rPr>
          <w:sz w:val="28"/>
          <w:szCs w:val="28"/>
        </w:rPr>
        <w:t>министерством жилищно-коммунального хозяйства Ставропольского края:</w:t>
      </w:r>
    </w:p>
    <w:p w:rsidR="001235CA" w:rsidRDefault="001235CA" w:rsidP="00D42D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35CA">
        <w:rPr>
          <w:sz w:val="28"/>
          <w:szCs w:val="28"/>
        </w:rPr>
        <w:t>утвержден План мероприятий по устранению нарушений и недостатков, выявленных Контрольно-счетной палатой Ставропольского края по результ</w:t>
      </w:r>
      <w:r w:rsidRPr="001235CA">
        <w:rPr>
          <w:sz w:val="28"/>
          <w:szCs w:val="28"/>
        </w:rPr>
        <w:t>а</w:t>
      </w:r>
      <w:r w:rsidRPr="001235CA">
        <w:rPr>
          <w:sz w:val="28"/>
          <w:szCs w:val="28"/>
        </w:rPr>
        <w:t>там контрольного мероприятия</w:t>
      </w:r>
      <w:r>
        <w:rPr>
          <w:sz w:val="28"/>
          <w:szCs w:val="28"/>
        </w:rPr>
        <w:t xml:space="preserve"> (п</w:t>
      </w:r>
      <w:r w:rsidRPr="001235CA">
        <w:rPr>
          <w:sz w:val="28"/>
          <w:szCs w:val="28"/>
        </w:rPr>
        <w:t>риказ от 24.03.2022 № 82</w:t>
      </w:r>
      <w:r>
        <w:rPr>
          <w:sz w:val="28"/>
          <w:szCs w:val="28"/>
        </w:rPr>
        <w:t>);</w:t>
      </w:r>
    </w:p>
    <w:p w:rsidR="001235CA" w:rsidRDefault="001235CA" w:rsidP="001235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41E8">
        <w:rPr>
          <w:sz w:val="28"/>
          <w:szCs w:val="28"/>
        </w:rPr>
        <w:t xml:space="preserve">усилен </w:t>
      </w:r>
      <w:proofErr w:type="gramStart"/>
      <w:r w:rsidRPr="006141E8">
        <w:rPr>
          <w:sz w:val="28"/>
          <w:szCs w:val="28"/>
        </w:rPr>
        <w:t>контрол</w:t>
      </w:r>
      <w:r>
        <w:rPr>
          <w:sz w:val="28"/>
          <w:szCs w:val="28"/>
        </w:rPr>
        <w:t>ь</w:t>
      </w:r>
      <w:r w:rsidRPr="006141E8">
        <w:rPr>
          <w:sz w:val="28"/>
          <w:szCs w:val="28"/>
        </w:rPr>
        <w:t xml:space="preserve"> за</w:t>
      </w:r>
      <w:proofErr w:type="gramEnd"/>
      <w:r w:rsidRPr="006141E8">
        <w:rPr>
          <w:sz w:val="28"/>
          <w:szCs w:val="28"/>
        </w:rPr>
        <w:t xml:space="preserve"> соблюдением требований Правил предоставления и распределения субсидий бюджетам муниципальных образований Ставропол</w:t>
      </w:r>
      <w:r w:rsidRPr="006141E8">
        <w:rPr>
          <w:sz w:val="28"/>
          <w:szCs w:val="28"/>
        </w:rPr>
        <w:t>ь</w:t>
      </w:r>
      <w:r w:rsidRPr="006141E8">
        <w:rPr>
          <w:sz w:val="28"/>
          <w:szCs w:val="28"/>
        </w:rPr>
        <w:t>ского края на реализацию мероприятий по благоустройству территории в м</w:t>
      </w:r>
      <w:r w:rsidRPr="006141E8">
        <w:rPr>
          <w:sz w:val="28"/>
          <w:szCs w:val="28"/>
        </w:rPr>
        <w:t>у</w:t>
      </w:r>
      <w:r w:rsidRPr="006141E8">
        <w:rPr>
          <w:sz w:val="28"/>
          <w:szCs w:val="28"/>
        </w:rPr>
        <w:t>ниципальных округах и городских округах Ставропольского края, утвержде</w:t>
      </w:r>
      <w:r w:rsidRPr="006141E8">
        <w:rPr>
          <w:sz w:val="28"/>
          <w:szCs w:val="28"/>
        </w:rPr>
        <w:t>н</w:t>
      </w:r>
      <w:r w:rsidRPr="006141E8">
        <w:rPr>
          <w:sz w:val="28"/>
          <w:szCs w:val="28"/>
        </w:rPr>
        <w:t>ных постановлением Правительства Ставропольского края от 29.12.2018 №</w:t>
      </w:r>
      <w:r>
        <w:rPr>
          <w:sz w:val="28"/>
          <w:szCs w:val="28"/>
        </w:rPr>
        <w:t> </w:t>
      </w:r>
      <w:r w:rsidRPr="006141E8">
        <w:rPr>
          <w:sz w:val="28"/>
          <w:szCs w:val="28"/>
        </w:rPr>
        <w:t>627-п.</w:t>
      </w:r>
    </w:p>
    <w:p w:rsidR="00E23305" w:rsidRDefault="00B2044F" w:rsidP="00D42DE6">
      <w:pPr>
        <w:ind w:right="-1" w:firstLine="709"/>
        <w:jc w:val="both"/>
        <w:rPr>
          <w:sz w:val="28"/>
          <w:szCs w:val="28"/>
        </w:rPr>
      </w:pPr>
      <w:r w:rsidRPr="00B2044F">
        <w:rPr>
          <w:sz w:val="28"/>
          <w:szCs w:val="28"/>
        </w:rPr>
        <w:t xml:space="preserve">В рамках исполнения представления </w:t>
      </w:r>
      <w:r>
        <w:rPr>
          <w:sz w:val="28"/>
          <w:szCs w:val="28"/>
        </w:rPr>
        <w:t>администрацией города Ставрополя</w:t>
      </w:r>
      <w:r w:rsidR="001235CA">
        <w:rPr>
          <w:sz w:val="28"/>
          <w:szCs w:val="28"/>
        </w:rPr>
        <w:t>:</w:t>
      </w:r>
    </w:p>
    <w:p w:rsidR="00E23305" w:rsidRDefault="00E23305" w:rsidP="00E2330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3305">
        <w:rPr>
          <w:sz w:val="28"/>
          <w:szCs w:val="28"/>
        </w:rPr>
        <w:t>устранены выявленные нарушения плиточного покрытия по объекту: «Благоустройство дворовой территории по ул. Чехова, 33, 35/1, 35, 37, 37а, 41, 43, 45, 47, 49 в городе Ставрополе»</w:t>
      </w:r>
      <w:r>
        <w:rPr>
          <w:sz w:val="28"/>
          <w:szCs w:val="28"/>
        </w:rPr>
        <w:t>;</w:t>
      </w:r>
    </w:p>
    <w:p w:rsidR="00B2044F" w:rsidRDefault="00E23305" w:rsidP="00D42DE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1468" w:rsidRPr="00E23305">
        <w:rPr>
          <w:sz w:val="28"/>
          <w:szCs w:val="28"/>
        </w:rPr>
        <w:t>выполнена установка оборудования фонтана, ранее переданного на хр</w:t>
      </w:r>
      <w:r w:rsidR="00B21468" w:rsidRPr="00E23305">
        <w:rPr>
          <w:sz w:val="28"/>
          <w:szCs w:val="28"/>
        </w:rPr>
        <w:t>а</w:t>
      </w:r>
      <w:r w:rsidR="00B21468" w:rsidRPr="00E23305">
        <w:rPr>
          <w:sz w:val="28"/>
          <w:szCs w:val="28"/>
        </w:rPr>
        <w:t>нение до начала его функционирования в летний период</w:t>
      </w:r>
      <w:r w:rsidR="00B21468">
        <w:rPr>
          <w:sz w:val="28"/>
          <w:szCs w:val="28"/>
        </w:rPr>
        <w:t>,</w:t>
      </w:r>
      <w:r w:rsidR="00B21468" w:rsidRPr="00656589">
        <w:rPr>
          <w:sz w:val="28"/>
          <w:szCs w:val="28"/>
        </w:rPr>
        <w:t xml:space="preserve"> </w:t>
      </w:r>
      <w:r w:rsidR="00656589" w:rsidRPr="00656589">
        <w:rPr>
          <w:sz w:val="28"/>
          <w:szCs w:val="28"/>
        </w:rPr>
        <w:t>на объекте «Благ</w:t>
      </w:r>
      <w:r w:rsidR="00656589" w:rsidRPr="00656589">
        <w:rPr>
          <w:sz w:val="28"/>
          <w:szCs w:val="28"/>
        </w:rPr>
        <w:t>о</w:t>
      </w:r>
      <w:r w:rsidR="00656589" w:rsidRPr="00656589">
        <w:rPr>
          <w:sz w:val="28"/>
          <w:szCs w:val="28"/>
        </w:rPr>
        <w:t>устройство территории сквера на пересечении ул. Чехова и ул. Мимоз в г.</w:t>
      </w:r>
      <w:r w:rsidR="00B21468">
        <w:rPr>
          <w:sz w:val="28"/>
          <w:szCs w:val="28"/>
        </w:rPr>
        <w:t> </w:t>
      </w:r>
      <w:r w:rsidR="00656589" w:rsidRPr="00656589">
        <w:rPr>
          <w:sz w:val="28"/>
          <w:szCs w:val="28"/>
        </w:rPr>
        <w:t>Ставрополе»</w:t>
      </w:r>
      <w:r w:rsidR="00656589">
        <w:rPr>
          <w:sz w:val="28"/>
          <w:szCs w:val="28"/>
        </w:rPr>
        <w:t>;</w:t>
      </w:r>
    </w:p>
    <w:p w:rsidR="00656589" w:rsidRPr="00754029" w:rsidRDefault="00754029" w:rsidP="00D42DE6">
      <w:pPr>
        <w:ind w:right="-1" w:firstLine="709"/>
        <w:jc w:val="both"/>
        <w:rPr>
          <w:color w:val="FF0000"/>
          <w:sz w:val="28"/>
          <w:szCs w:val="28"/>
        </w:rPr>
      </w:pPr>
      <w:proofErr w:type="gramStart"/>
      <w:r w:rsidRPr="00754029">
        <w:rPr>
          <w:sz w:val="28"/>
          <w:szCs w:val="28"/>
        </w:rPr>
        <w:t>- выполнена замена пластиковых люков на чугунные</w:t>
      </w:r>
      <w:r w:rsidR="00B21468">
        <w:rPr>
          <w:sz w:val="28"/>
          <w:szCs w:val="28"/>
        </w:rPr>
        <w:t>, а также</w:t>
      </w:r>
      <w:r w:rsidRPr="00754029">
        <w:rPr>
          <w:sz w:val="28"/>
          <w:szCs w:val="28"/>
        </w:rPr>
        <w:t xml:space="preserve"> </w:t>
      </w:r>
      <w:r w:rsidR="00B21468" w:rsidRPr="00B21468">
        <w:rPr>
          <w:sz w:val="28"/>
          <w:szCs w:val="28"/>
        </w:rPr>
        <w:t>восстано</w:t>
      </w:r>
      <w:r w:rsidR="00B21468" w:rsidRPr="00B21468">
        <w:rPr>
          <w:sz w:val="28"/>
          <w:szCs w:val="28"/>
        </w:rPr>
        <w:t>в</w:t>
      </w:r>
      <w:r w:rsidR="00B21468" w:rsidRPr="00B21468">
        <w:rPr>
          <w:sz w:val="28"/>
          <w:szCs w:val="28"/>
        </w:rPr>
        <w:t>лени</w:t>
      </w:r>
      <w:r w:rsidR="00B21468">
        <w:rPr>
          <w:sz w:val="28"/>
          <w:szCs w:val="28"/>
        </w:rPr>
        <w:t>е</w:t>
      </w:r>
      <w:r w:rsidR="00B21468" w:rsidRPr="00B21468">
        <w:rPr>
          <w:sz w:val="28"/>
          <w:szCs w:val="28"/>
        </w:rPr>
        <w:t xml:space="preserve"> </w:t>
      </w:r>
      <w:proofErr w:type="spellStart"/>
      <w:r w:rsidR="00B21468" w:rsidRPr="00B21468">
        <w:rPr>
          <w:sz w:val="28"/>
          <w:szCs w:val="28"/>
        </w:rPr>
        <w:t>велопарковки</w:t>
      </w:r>
      <w:proofErr w:type="spellEnd"/>
      <w:r w:rsidR="00B21468" w:rsidRPr="00B21468">
        <w:rPr>
          <w:sz w:val="28"/>
          <w:szCs w:val="28"/>
        </w:rPr>
        <w:t xml:space="preserve"> и площадки под ней </w:t>
      </w:r>
      <w:r w:rsidRPr="00754029">
        <w:rPr>
          <w:sz w:val="28"/>
          <w:szCs w:val="28"/>
        </w:rPr>
        <w:t>в рамках выполнения работ по ремо</w:t>
      </w:r>
      <w:r w:rsidRPr="00754029">
        <w:rPr>
          <w:sz w:val="28"/>
          <w:szCs w:val="28"/>
        </w:rPr>
        <w:t>н</w:t>
      </w:r>
      <w:r w:rsidRPr="00754029">
        <w:rPr>
          <w:sz w:val="28"/>
          <w:szCs w:val="28"/>
        </w:rPr>
        <w:t xml:space="preserve">ту участка тротуара по ул. 45 Параллель от ул. Пирогова до ул. </w:t>
      </w:r>
      <w:proofErr w:type="spellStart"/>
      <w:r w:rsidRPr="00754029">
        <w:rPr>
          <w:sz w:val="28"/>
          <w:szCs w:val="28"/>
        </w:rPr>
        <w:t>Доваторцев</w:t>
      </w:r>
      <w:proofErr w:type="spellEnd"/>
      <w:r w:rsidRPr="00754029">
        <w:rPr>
          <w:sz w:val="28"/>
          <w:szCs w:val="28"/>
        </w:rPr>
        <w:t xml:space="preserve"> с обустройством велосипедной дорожки и работ по устройству велосипедной д</w:t>
      </w:r>
      <w:r w:rsidRPr="00754029">
        <w:rPr>
          <w:sz w:val="28"/>
          <w:szCs w:val="28"/>
        </w:rPr>
        <w:t>о</w:t>
      </w:r>
      <w:r w:rsidRPr="00754029">
        <w:rPr>
          <w:sz w:val="28"/>
          <w:szCs w:val="28"/>
        </w:rPr>
        <w:lastRenderedPageBreak/>
        <w:t>рожки по ул. Соборная от просп. Российский до ул. Рогожникова в горо</w:t>
      </w:r>
      <w:r>
        <w:rPr>
          <w:sz w:val="28"/>
          <w:szCs w:val="28"/>
        </w:rPr>
        <w:t>де Ставрополе;</w:t>
      </w:r>
      <w:proofErr w:type="gramEnd"/>
    </w:p>
    <w:p w:rsidR="00B21468" w:rsidRPr="00B21468" w:rsidRDefault="00B21468" w:rsidP="00B21468">
      <w:pPr>
        <w:ind w:right="-1" w:firstLine="709"/>
        <w:jc w:val="both"/>
        <w:rPr>
          <w:sz w:val="28"/>
          <w:szCs w:val="28"/>
        </w:rPr>
      </w:pPr>
      <w:r w:rsidRPr="00B21468">
        <w:rPr>
          <w:sz w:val="28"/>
          <w:szCs w:val="28"/>
        </w:rPr>
        <w:t xml:space="preserve">- усилен </w:t>
      </w:r>
      <w:proofErr w:type="gramStart"/>
      <w:r w:rsidRPr="00B21468">
        <w:rPr>
          <w:sz w:val="28"/>
          <w:szCs w:val="28"/>
        </w:rPr>
        <w:t>контрол</w:t>
      </w:r>
      <w:r>
        <w:rPr>
          <w:sz w:val="28"/>
          <w:szCs w:val="28"/>
        </w:rPr>
        <w:t>ь</w:t>
      </w:r>
      <w:r w:rsidRPr="00B21468">
        <w:rPr>
          <w:sz w:val="28"/>
          <w:szCs w:val="28"/>
        </w:rPr>
        <w:t xml:space="preserve"> за</w:t>
      </w:r>
      <w:proofErr w:type="gramEnd"/>
      <w:r w:rsidRPr="00B21468">
        <w:rPr>
          <w:sz w:val="28"/>
          <w:szCs w:val="28"/>
        </w:rPr>
        <w:t xml:space="preserve"> использованием средств бюджета Ставропольского края на закупку товаров, работ и услуг;</w:t>
      </w:r>
    </w:p>
    <w:p w:rsidR="00B21468" w:rsidRDefault="00B21468" w:rsidP="00B21468">
      <w:pPr>
        <w:ind w:right="-1" w:firstLine="709"/>
        <w:jc w:val="both"/>
        <w:rPr>
          <w:sz w:val="28"/>
          <w:szCs w:val="28"/>
        </w:rPr>
      </w:pPr>
      <w:r w:rsidRPr="00B21468">
        <w:rPr>
          <w:sz w:val="28"/>
          <w:szCs w:val="28"/>
        </w:rPr>
        <w:t xml:space="preserve">- усилен </w:t>
      </w:r>
      <w:proofErr w:type="gramStart"/>
      <w:r w:rsidRPr="00B21468">
        <w:rPr>
          <w:sz w:val="28"/>
          <w:szCs w:val="28"/>
        </w:rPr>
        <w:t>контрол</w:t>
      </w:r>
      <w:r>
        <w:rPr>
          <w:sz w:val="28"/>
          <w:szCs w:val="28"/>
        </w:rPr>
        <w:t>ь</w:t>
      </w:r>
      <w:r w:rsidRPr="00B21468">
        <w:rPr>
          <w:sz w:val="28"/>
          <w:szCs w:val="28"/>
        </w:rPr>
        <w:t xml:space="preserve"> за</w:t>
      </w:r>
      <w:proofErr w:type="gramEnd"/>
      <w:r w:rsidRPr="00B21468">
        <w:rPr>
          <w:sz w:val="28"/>
          <w:szCs w:val="28"/>
        </w:rPr>
        <w:t xml:space="preserve"> подготовкой правовых актов муниципального обр</w:t>
      </w:r>
      <w:r w:rsidRPr="00B21468">
        <w:rPr>
          <w:sz w:val="28"/>
          <w:szCs w:val="28"/>
        </w:rPr>
        <w:t>а</w:t>
      </w:r>
      <w:r w:rsidRPr="00B21468">
        <w:rPr>
          <w:sz w:val="28"/>
          <w:szCs w:val="28"/>
        </w:rPr>
        <w:t>зования, утверждающих перечень мероприятий, в целях софинансирования к</w:t>
      </w:r>
      <w:r w:rsidRPr="00B21468">
        <w:rPr>
          <w:sz w:val="28"/>
          <w:szCs w:val="28"/>
        </w:rPr>
        <w:t>о</w:t>
      </w:r>
      <w:r w:rsidRPr="00B21468">
        <w:rPr>
          <w:sz w:val="28"/>
          <w:szCs w:val="28"/>
        </w:rPr>
        <w:t>торых предоставляется субсидия</w:t>
      </w:r>
      <w:r>
        <w:rPr>
          <w:sz w:val="28"/>
          <w:szCs w:val="28"/>
        </w:rPr>
        <w:t>.</w:t>
      </w:r>
    </w:p>
    <w:p w:rsidR="00C82EF5" w:rsidRPr="001235CA" w:rsidRDefault="00C82EF5" w:rsidP="00C82EF5">
      <w:pPr>
        <w:ind w:right="-1" w:firstLine="709"/>
        <w:jc w:val="both"/>
        <w:rPr>
          <w:sz w:val="28"/>
          <w:szCs w:val="28"/>
        </w:rPr>
      </w:pPr>
      <w:r w:rsidRPr="00B2044F">
        <w:rPr>
          <w:sz w:val="28"/>
          <w:szCs w:val="28"/>
        </w:rPr>
        <w:t xml:space="preserve">В рамках исполнения представления </w:t>
      </w:r>
      <w:r>
        <w:rPr>
          <w:sz w:val="28"/>
          <w:szCs w:val="28"/>
        </w:rPr>
        <w:t>а</w:t>
      </w:r>
      <w:r w:rsidRPr="00C82EF5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C82EF5">
        <w:rPr>
          <w:sz w:val="28"/>
          <w:szCs w:val="28"/>
        </w:rPr>
        <w:t xml:space="preserve"> </w:t>
      </w:r>
      <w:proofErr w:type="spellStart"/>
      <w:r w:rsidRPr="00C82EF5">
        <w:rPr>
          <w:sz w:val="28"/>
          <w:szCs w:val="28"/>
        </w:rPr>
        <w:t>Грачевского</w:t>
      </w:r>
      <w:proofErr w:type="spellEnd"/>
      <w:r w:rsidRPr="00C82EF5">
        <w:rPr>
          <w:sz w:val="28"/>
          <w:szCs w:val="28"/>
        </w:rPr>
        <w:t xml:space="preserve"> мун</w:t>
      </w:r>
      <w:r w:rsidRPr="00C82EF5">
        <w:rPr>
          <w:sz w:val="28"/>
          <w:szCs w:val="28"/>
        </w:rPr>
        <w:t>и</w:t>
      </w:r>
      <w:r w:rsidRPr="00C82EF5">
        <w:rPr>
          <w:sz w:val="28"/>
          <w:szCs w:val="28"/>
        </w:rPr>
        <w:t>ципального округа Ставропольского края</w:t>
      </w:r>
      <w:r w:rsidR="001235CA">
        <w:rPr>
          <w:sz w:val="28"/>
          <w:szCs w:val="28"/>
        </w:rPr>
        <w:t xml:space="preserve"> проведена рабочая встреча с </w:t>
      </w:r>
      <w:r w:rsidR="001235CA" w:rsidRPr="001235CA">
        <w:rPr>
          <w:sz w:val="28"/>
          <w:szCs w:val="28"/>
        </w:rPr>
        <w:t>террит</w:t>
      </w:r>
      <w:r w:rsidR="001235CA" w:rsidRPr="001235CA">
        <w:rPr>
          <w:sz w:val="28"/>
          <w:szCs w:val="28"/>
        </w:rPr>
        <w:t>о</w:t>
      </w:r>
      <w:r w:rsidR="001235CA" w:rsidRPr="001235CA">
        <w:rPr>
          <w:sz w:val="28"/>
          <w:szCs w:val="28"/>
        </w:rPr>
        <w:t xml:space="preserve">риальными управлениями администрации </w:t>
      </w:r>
      <w:proofErr w:type="spellStart"/>
      <w:r w:rsidR="001235CA" w:rsidRPr="001235CA">
        <w:rPr>
          <w:sz w:val="28"/>
          <w:szCs w:val="28"/>
        </w:rPr>
        <w:t>Грачевского</w:t>
      </w:r>
      <w:proofErr w:type="spellEnd"/>
      <w:r w:rsidR="001235CA" w:rsidRPr="001235CA">
        <w:rPr>
          <w:sz w:val="28"/>
          <w:szCs w:val="28"/>
        </w:rPr>
        <w:t xml:space="preserve"> муниципального округа Ставропольского края,</w:t>
      </w:r>
      <w:r w:rsidR="001235CA" w:rsidRPr="001235CA">
        <w:t xml:space="preserve"> </w:t>
      </w:r>
      <w:r w:rsidR="001235CA" w:rsidRPr="001235CA">
        <w:rPr>
          <w:sz w:val="28"/>
          <w:szCs w:val="28"/>
        </w:rPr>
        <w:t>на котором даны разъяснения о недопущении в дал</w:t>
      </w:r>
      <w:r w:rsidR="001235CA" w:rsidRPr="001235CA">
        <w:rPr>
          <w:sz w:val="28"/>
          <w:szCs w:val="28"/>
        </w:rPr>
        <w:t>ь</w:t>
      </w:r>
      <w:r w:rsidR="001235CA" w:rsidRPr="001235CA">
        <w:rPr>
          <w:sz w:val="28"/>
          <w:szCs w:val="28"/>
        </w:rPr>
        <w:t>нейшем нарушений в части искусственного дробления закупок и нарушени</w:t>
      </w:r>
      <w:r w:rsidR="001235CA">
        <w:rPr>
          <w:sz w:val="28"/>
          <w:szCs w:val="28"/>
        </w:rPr>
        <w:t>й</w:t>
      </w:r>
      <w:r w:rsidR="001235CA" w:rsidRPr="001235CA">
        <w:rPr>
          <w:sz w:val="28"/>
          <w:szCs w:val="28"/>
        </w:rPr>
        <w:t xml:space="preserve"> принципа обеспечения конкуренции.</w:t>
      </w:r>
    </w:p>
    <w:p w:rsidR="00C82EF5" w:rsidRDefault="00F04321" w:rsidP="00B21468">
      <w:pPr>
        <w:ind w:right="-1" w:firstLine="709"/>
        <w:jc w:val="both"/>
        <w:rPr>
          <w:sz w:val="28"/>
          <w:szCs w:val="28"/>
          <w:highlight w:val="yellow"/>
        </w:rPr>
      </w:pPr>
      <w:r w:rsidRPr="00B2044F">
        <w:rPr>
          <w:sz w:val="28"/>
          <w:szCs w:val="28"/>
        </w:rPr>
        <w:t xml:space="preserve">В рамках </w:t>
      </w:r>
      <w:proofErr w:type="gramStart"/>
      <w:r w:rsidRPr="00B2044F">
        <w:rPr>
          <w:sz w:val="28"/>
          <w:szCs w:val="28"/>
        </w:rPr>
        <w:t>исполнения представления</w:t>
      </w:r>
      <w:r w:rsidRPr="00F04321">
        <w:t xml:space="preserve"> </w:t>
      </w:r>
      <w:r>
        <w:rPr>
          <w:sz w:val="28"/>
          <w:szCs w:val="28"/>
        </w:rPr>
        <w:t>а</w:t>
      </w:r>
      <w:r w:rsidRPr="00F04321">
        <w:rPr>
          <w:sz w:val="28"/>
          <w:szCs w:val="28"/>
        </w:rPr>
        <w:t>дминистраци</w:t>
      </w:r>
      <w:r w:rsidR="00146896">
        <w:rPr>
          <w:sz w:val="28"/>
          <w:szCs w:val="28"/>
        </w:rPr>
        <w:t>й</w:t>
      </w:r>
      <w:r w:rsidRPr="00F04321">
        <w:rPr>
          <w:sz w:val="28"/>
          <w:szCs w:val="28"/>
        </w:rPr>
        <w:t xml:space="preserve"> города Пятигорска Ставропольского края</w:t>
      </w:r>
      <w:proofErr w:type="gramEnd"/>
      <w:r>
        <w:rPr>
          <w:sz w:val="28"/>
          <w:szCs w:val="28"/>
        </w:rPr>
        <w:t>:</w:t>
      </w:r>
    </w:p>
    <w:p w:rsidR="00146896" w:rsidRPr="009B7C6B" w:rsidRDefault="00146896" w:rsidP="00146896">
      <w:pPr>
        <w:ind w:right="-1" w:firstLine="709"/>
        <w:jc w:val="both"/>
        <w:rPr>
          <w:spacing w:val="-4"/>
          <w:sz w:val="28"/>
          <w:szCs w:val="28"/>
        </w:rPr>
      </w:pPr>
      <w:r w:rsidRPr="009B7C6B">
        <w:rPr>
          <w:sz w:val="28"/>
          <w:szCs w:val="28"/>
        </w:rPr>
        <w:t xml:space="preserve">- приняты меры по </w:t>
      </w:r>
      <w:r w:rsidRPr="009B7C6B">
        <w:rPr>
          <w:spacing w:val="-4"/>
          <w:sz w:val="28"/>
          <w:szCs w:val="28"/>
        </w:rPr>
        <w:t>устранению выявленных в ходе проведения контрол</w:t>
      </w:r>
      <w:r w:rsidRPr="009B7C6B">
        <w:rPr>
          <w:spacing w:val="-4"/>
          <w:sz w:val="28"/>
          <w:szCs w:val="28"/>
        </w:rPr>
        <w:t>ь</w:t>
      </w:r>
      <w:r w:rsidRPr="009B7C6B">
        <w:rPr>
          <w:spacing w:val="-4"/>
          <w:sz w:val="28"/>
          <w:szCs w:val="28"/>
        </w:rPr>
        <w:t>ного мероприятия нарушений и недостатков, а также недопущению их в дальне</w:t>
      </w:r>
      <w:r w:rsidRPr="009B7C6B">
        <w:rPr>
          <w:spacing w:val="-4"/>
          <w:sz w:val="28"/>
          <w:szCs w:val="28"/>
        </w:rPr>
        <w:t>й</w:t>
      </w:r>
      <w:r w:rsidRPr="009B7C6B">
        <w:rPr>
          <w:spacing w:val="-4"/>
          <w:sz w:val="28"/>
          <w:szCs w:val="28"/>
        </w:rPr>
        <w:t>шем;</w:t>
      </w:r>
    </w:p>
    <w:p w:rsidR="009B7C6B" w:rsidRPr="009B7C6B" w:rsidRDefault="009B7C6B" w:rsidP="009B7C6B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9B7C6B">
        <w:rPr>
          <w:sz w:val="28"/>
          <w:szCs w:val="28"/>
        </w:rPr>
        <w:t>- устранены выявленные нарушения в сумме 29,8 тыс. рублей посре</w:t>
      </w:r>
      <w:r w:rsidRPr="009B7C6B">
        <w:rPr>
          <w:sz w:val="28"/>
          <w:szCs w:val="28"/>
        </w:rPr>
        <w:t>д</w:t>
      </w:r>
      <w:r w:rsidRPr="009B7C6B">
        <w:rPr>
          <w:sz w:val="28"/>
          <w:szCs w:val="28"/>
        </w:rPr>
        <w:t>ством выполнения работ (поставки материалов) в объеме, соответствующем а</w:t>
      </w:r>
      <w:r w:rsidRPr="009B7C6B">
        <w:rPr>
          <w:sz w:val="28"/>
          <w:szCs w:val="28"/>
        </w:rPr>
        <w:t>к</w:t>
      </w:r>
      <w:r w:rsidRPr="009B7C6B">
        <w:rPr>
          <w:sz w:val="28"/>
          <w:szCs w:val="28"/>
        </w:rPr>
        <w:t>там о приемке выполненных работ по форме КС-2 по объекту «Капитальный ремонт Мемориала «Победа» в Комсомольском парке, г. Пятигорск;</w:t>
      </w:r>
    </w:p>
    <w:p w:rsidR="00C82EF5" w:rsidRDefault="00146896" w:rsidP="00146896">
      <w:pPr>
        <w:ind w:right="-1" w:firstLine="709"/>
        <w:jc w:val="both"/>
        <w:rPr>
          <w:sz w:val="28"/>
          <w:szCs w:val="28"/>
          <w:highlight w:val="yellow"/>
        </w:rPr>
      </w:pPr>
      <w:r w:rsidRPr="00146896">
        <w:rPr>
          <w:sz w:val="28"/>
          <w:szCs w:val="28"/>
        </w:rPr>
        <w:t xml:space="preserve">- усилен </w:t>
      </w:r>
      <w:proofErr w:type="gramStart"/>
      <w:r w:rsidRPr="00146896">
        <w:rPr>
          <w:sz w:val="28"/>
          <w:szCs w:val="28"/>
        </w:rPr>
        <w:t>контрол</w:t>
      </w:r>
      <w:r>
        <w:rPr>
          <w:sz w:val="28"/>
          <w:szCs w:val="28"/>
        </w:rPr>
        <w:t>ь</w:t>
      </w:r>
      <w:r w:rsidRPr="00146896">
        <w:rPr>
          <w:sz w:val="28"/>
          <w:szCs w:val="28"/>
        </w:rPr>
        <w:t xml:space="preserve"> за</w:t>
      </w:r>
      <w:proofErr w:type="gramEnd"/>
      <w:r w:rsidRPr="00146896">
        <w:rPr>
          <w:sz w:val="28"/>
          <w:szCs w:val="28"/>
        </w:rPr>
        <w:t xml:space="preserve"> подготовкой правовых актов муниципального обр</w:t>
      </w:r>
      <w:r w:rsidRPr="00146896">
        <w:rPr>
          <w:sz w:val="28"/>
          <w:szCs w:val="28"/>
        </w:rPr>
        <w:t>а</w:t>
      </w:r>
      <w:r w:rsidRPr="00146896">
        <w:rPr>
          <w:sz w:val="28"/>
          <w:szCs w:val="28"/>
        </w:rPr>
        <w:t>зования, утверждающих перечень мероприятий, в целях софинансирования к</w:t>
      </w:r>
      <w:r w:rsidRPr="00146896">
        <w:rPr>
          <w:sz w:val="28"/>
          <w:szCs w:val="28"/>
        </w:rPr>
        <w:t>о</w:t>
      </w:r>
      <w:r w:rsidRPr="00146896">
        <w:rPr>
          <w:sz w:val="28"/>
          <w:szCs w:val="28"/>
        </w:rPr>
        <w:t>торых предоставляется субсидия</w:t>
      </w:r>
      <w:r>
        <w:rPr>
          <w:sz w:val="28"/>
          <w:szCs w:val="28"/>
        </w:rPr>
        <w:t>.</w:t>
      </w:r>
    </w:p>
    <w:p w:rsidR="00F426D3" w:rsidRDefault="00F426D3" w:rsidP="00F426D3">
      <w:pPr>
        <w:ind w:right="-1" w:firstLine="709"/>
        <w:jc w:val="both"/>
        <w:rPr>
          <w:sz w:val="28"/>
          <w:szCs w:val="28"/>
          <w:highlight w:val="yellow"/>
        </w:rPr>
      </w:pPr>
      <w:r w:rsidRPr="00B2044F">
        <w:rPr>
          <w:sz w:val="28"/>
          <w:szCs w:val="28"/>
        </w:rPr>
        <w:t>В рамках исполнения представления</w:t>
      </w:r>
      <w:r w:rsidRPr="00F04321">
        <w:t xml:space="preserve"> </w:t>
      </w:r>
      <w:r>
        <w:rPr>
          <w:sz w:val="28"/>
          <w:szCs w:val="28"/>
        </w:rPr>
        <w:t>а</w:t>
      </w:r>
      <w:r w:rsidRPr="00F426D3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F426D3">
        <w:rPr>
          <w:sz w:val="28"/>
          <w:szCs w:val="28"/>
        </w:rPr>
        <w:t xml:space="preserve"> города-курорта Ж</w:t>
      </w:r>
      <w:r w:rsidRPr="00F426D3">
        <w:rPr>
          <w:sz w:val="28"/>
          <w:szCs w:val="28"/>
        </w:rPr>
        <w:t>е</w:t>
      </w:r>
      <w:r w:rsidRPr="00F426D3">
        <w:rPr>
          <w:sz w:val="28"/>
          <w:szCs w:val="28"/>
        </w:rPr>
        <w:t>лезноводска</w:t>
      </w:r>
      <w:r>
        <w:rPr>
          <w:sz w:val="28"/>
          <w:szCs w:val="28"/>
        </w:rPr>
        <w:t>:</w:t>
      </w:r>
    </w:p>
    <w:p w:rsidR="00515884" w:rsidRPr="00515884" w:rsidRDefault="00515884" w:rsidP="00515884">
      <w:pPr>
        <w:spacing w:line="235" w:lineRule="auto"/>
        <w:ind w:firstLine="709"/>
        <w:jc w:val="both"/>
        <w:rPr>
          <w:sz w:val="28"/>
          <w:szCs w:val="28"/>
        </w:rPr>
      </w:pPr>
      <w:r w:rsidRPr="00515884">
        <w:rPr>
          <w:sz w:val="28"/>
          <w:szCs w:val="28"/>
        </w:rPr>
        <w:t xml:space="preserve">- усилен </w:t>
      </w:r>
      <w:proofErr w:type="gramStart"/>
      <w:r w:rsidRPr="00515884">
        <w:rPr>
          <w:sz w:val="28"/>
          <w:szCs w:val="28"/>
        </w:rPr>
        <w:t>контрол</w:t>
      </w:r>
      <w:r>
        <w:rPr>
          <w:sz w:val="28"/>
          <w:szCs w:val="28"/>
        </w:rPr>
        <w:t>ь</w:t>
      </w:r>
      <w:r w:rsidRPr="00515884">
        <w:rPr>
          <w:sz w:val="28"/>
          <w:szCs w:val="28"/>
        </w:rPr>
        <w:t xml:space="preserve"> за</w:t>
      </w:r>
      <w:proofErr w:type="gramEnd"/>
      <w:r w:rsidRPr="00515884">
        <w:rPr>
          <w:sz w:val="28"/>
          <w:szCs w:val="28"/>
        </w:rPr>
        <w:t xml:space="preserve"> соблюдением законодательства о контрактной с</w:t>
      </w:r>
      <w:r w:rsidRPr="00515884">
        <w:rPr>
          <w:sz w:val="28"/>
          <w:szCs w:val="28"/>
        </w:rPr>
        <w:t>и</w:t>
      </w:r>
      <w:r w:rsidRPr="00515884">
        <w:rPr>
          <w:sz w:val="28"/>
          <w:szCs w:val="28"/>
        </w:rPr>
        <w:t>стеме в сфере закупок товаров, работ, услуг для обеспечения государственных и муниципальных нужд;</w:t>
      </w:r>
    </w:p>
    <w:p w:rsidR="00515884" w:rsidRDefault="00515884" w:rsidP="00515884">
      <w:pPr>
        <w:spacing w:line="235" w:lineRule="auto"/>
        <w:ind w:firstLine="709"/>
        <w:jc w:val="both"/>
        <w:rPr>
          <w:sz w:val="28"/>
          <w:szCs w:val="28"/>
        </w:rPr>
      </w:pPr>
      <w:r w:rsidRPr="00515884">
        <w:rPr>
          <w:sz w:val="28"/>
          <w:szCs w:val="28"/>
        </w:rPr>
        <w:t>- проведены мероприятия, связанные с недопущением неэффективного использования бюджетных сре</w:t>
      </w:r>
      <w:proofErr w:type="gramStart"/>
      <w:r w:rsidRPr="00515884">
        <w:rPr>
          <w:sz w:val="28"/>
          <w:szCs w:val="28"/>
        </w:rPr>
        <w:t>дств в с</w:t>
      </w:r>
      <w:proofErr w:type="gramEnd"/>
      <w:r w:rsidRPr="00515884">
        <w:rPr>
          <w:sz w:val="28"/>
          <w:szCs w:val="28"/>
        </w:rPr>
        <w:t>оответствии с Бюджетным кодексом Ро</w:t>
      </w:r>
      <w:r w:rsidRPr="00515884">
        <w:rPr>
          <w:sz w:val="28"/>
          <w:szCs w:val="28"/>
        </w:rPr>
        <w:t>с</w:t>
      </w:r>
      <w:r w:rsidRPr="00515884">
        <w:rPr>
          <w:sz w:val="28"/>
          <w:szCs w:val="28"/>
        </w:rPr>
        <w:t>сийской Федерации;</w:t>
      </w:r>
    </w:p>
    <w:p w:rsidR="001071B8" w:rsidRPr="00515884" w:rsidRDefault="001071B8" w:rsidP="00515884">
      <w:pPr>
        <w:spacing w:line="235" w:lineRule="auto"/>
        <w:ind w:firstLine="709"/>
        <w:jc w:val="both"/>
        <w:rPr>
          <w:sz w:val="28"/>
          <w:szCs w:val="28"/>
        </w:rPr>
      </w:pPr>
      <w:r w:rsidRPr="001071B8">
        <w:rPr>
          <w:sz w:val="28"/>
          <w:szCs w:val="28"/>
        </w:rPr>
        <w:t xml:space="preserve">- применены меры дисциплинарного взыскания к </w:t>
      </w:r>
      <w:r>
        <w:rPr>
          <w:sz w:val="28"/>
          <w:szCs w:val="28"/>
        </w:rPr>
        <w:t>одному</w:t>
      </w:r>
      <w:r w:rsidRPr="001071B8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ому</w:t>
      </w:r>
      <w:r w:rsidRPr="001071B8">
        <w:rPr>
          <w:sz w:val="28"/>
          <w:szCs w:val="28"/>
        </w:rPr>
        <w:t xml:space="preserve"> ли</w:t>
      </w:r>
      <w:r>
        <w:rPr>
          <w:sz w:val="28"/>
          <w:szCs w:val="28"/>
        </w:rPr>
        <w:t>цу</w:t>
      </w:r>
      <w:r w:rsidRPr="001071B8">
        <w:rPr>
          <w:sz w:val="28"/>
          <w:szCs w:val="28"/>
        </w:rPr>
        <w:t xml:space="preserve"> (замечание).</w:t>
      </w:r>
    </w:p>
    <w:p w:rsidR="00515884" w:rsidRDefault="00515884" w:rsidP="00515884">
      <w:pPr>
        <w:ind w:right="-1" w:firstLine="709"/>
        <w:jc w:val="both"/>
        <w:rPr>
          <w:sz w:val="28"/>
          <w:szCs w:val="28"/>
          <w:highlight w:val="yellow"/>
        </w:rPr>
      </w:pPr>
      <w:r w:rsidRPr="00B2044F">
        <w:rPr>
          <w:sz w:val="28"/>
          <w:szCs w:val="28"/>
        </w:rPr>
        <w:t>В рамках исполнения представления</w:t>
      </w:r>
      <w:r w:rsidRPr="00F04321">
        <w:t xml:space="preserve"> </w:t>
      </w:r>
      <w:r>
        <w:rPr>
          <w:sz w:val="28"/>
          <w:szCs w:val="28"/>
        </w:rPr>
        <w:t>а</w:t>
      </w:r>
      <w:r w:rsidRPr="00F04321">
        <w:rPr>
          <w:sz w:val="28"/>
          <w:szCs w:val="28"/>
        </w:rPr>
        <w:t>дминистраци</w:t>
      </w:r>
      <w:r>
        <w:rPr>
          <w:sz w:val="28"/>
          <w:szCs w:val="28"/>
        </w:rPr>
        <w:t>й</w:t>
      </w:r>
      <w:r w:rsidRPr="00F04321">
        <w:rPr>
          <w:sz w:val="28"/>
          <w:szCs w:val="28"/>
        </w:rPr>
        <w:t xml:space="preserve"> </w:t>
      </w:r>
      <w:r w:rsidRPr="00515884">
        <w:rPr>
          <w:sz w:val="28"/>
          <w:szCs w:val="28"/>
        </w:rPr>
        <w:t>городского округа город-курорт Ессентуки</w:t>
      </w:r>
      <w:r>
        <w:rPr>
          <w:sz w:val="28"/>
          <w:szCs w:val="28"/>
        </w:rPr>
        <w:t>:</w:t>
      </w:r>
    </w:p>
    <w:p w:rsidR="001071B8" w:rsidRDefault="00515884" w:rsidP="001071B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515884">
        <w:rPr>
          <w:sz w:val="28"/>
          <w:szCs w:val="28"/>
        </w:rPr>
        <w:t xml:space="preserve">силен </w:t>
      </w:r>
      <w:proofErr w:type="gramStart"/>
      <w:r w:rsidRPr="00515884">
        <w:rPr>
          <w:sz w:val="28"/>
          <w:szCs w:val="28"/>
        </w:rPr>
        <w:t>контроль за</w:t>
      </w:r>
      <w:proofErr w:type="gramEnd"/>
      <w:r w:rsidRPr="00515884">
        <w:rPr>
          <w:sz w:val="28"/>
          <w:szCs w:val="28"/>
        </w:rPr>
        <w:t xml:space="preserve"> соблюдением нормативных актов, регулирующих порядок распределения субсидий бюджетам муниципальных об</w:t>
      </w:r>
      <w:r>
        <w:rPr>
          <w:sz w:val="28"/>
          <w:szCs w:val="28"/>
        </w:rPr>
        <w:t>разований Ставропольского края;</w:t>
      </w:r>
    </w:p>
    <w:p w:rsidR="001071B8" w:rsidRPr="00AB43D0" w:rsidRDefault="001071B8" w:rsidP="001071B8">
      <w:pPr>
        <w:autoSpaceDE w:val="0"/>
        <w:autoSpaceDN w:val="0"/>
        <w:adjustRightInd w:val="0"/>
        <w:spacing w:line="233" w:lineRule="auto"/>
        <w:ind w:firstLine="709"/>
        <w:jc w:val="both"/>
        <w:rPr>
          <w:spacing w:val="-4"/>
          <w:sz w:val="28"/>
          <w:szCs w:val="28"/>
        </w:rPr>
      </w:pPr>
      <w:r w:rsidRPr="00AB43D0">
        <w:rPr>
          <w:spacing w:val="-4"/>
          <w:sz w:val="28"/>
          <w:szCs w:val="28"/>
        </w:rPr>
        <w:t xml:space="preserve">- усилению </w:t>
      </w:r>
      <w:proofErr w:type="gramStart"/>
      <w:r w:rsidRPr="00AB43D0">
        <w:rPr>
          <w:spacing w:val="-4"/>
          <w:sz w:val="28"/>
          <w:szCs w:val="28"/>
        </w:rPr>
        <w:t>контроля за</w:t>
      </w:r>
      <w:proofErr w:type="gramEnd"/>
      <w:r w:rsidRPr="00AB43D0">
        <w:rPr>
          <w:spacing w:val="-4"/>
          <w:sz w:val="28"/>
          <w:szCs w:val="28"/>
        </w:rPr>
        <w:t xml:space="preserve"> использованием средств бюджета Ставропольского края на закупку товаров, работ и услуг;</w:t>
      </w:r>
    </w:p>
    <w:p w:rsidR="001071B8" w:rsidRPr="001071B8" w:rsidRDefault="001071B8" w:rsidP="001071B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71B8">
        <w:rPr>
          <w:sz w:val="28"/>
          <w:szCs w:val="28"/>
        </w:rPr>
        <w:t>направлено требование</w:t>
      </w:r>
      <w:r>
        <w:rPr>
          <w:sz w:val="28"/>
          <w:szCs w:val="28"/>
        </w:rPr>
        <w:t xml:space="preserve"> подрядчику</w:t>
      </w:r>
      <w:r w:rsidRPr="001071B8">
        <w:rPr>
          <w:sz w:val="28"/>
          <w:szCs w:val="28"/>
        </w:rPr>
        <w:t xml:space="preserve"> о возврате денежных сре</w:t>
      </w:r>
      <w:proofErr w:type="gramStart"/>
      <w:r w:rsidRPr="001071B8">
        <w:rPr>
          <w:sz w:val="28"/>
          <w:szCs w:val="28"/>
        </w:rPr>
        <w:t>дств в св</w:t>
      </w:r>
      <w:proofErr w:type="gramEnd"/>
      <w:r w:rsidRPr="001071B8">
        <w:rPr>
          <w:sz w:val="28"/>
          <w:szCs w:val="28"/>
        </w:rPr>
        <w:t>язи с фактически невыполненными работами (неиспользованны</w:t>
      </w:r>
      <w:r>
        <w:rPr>
          <w:sz w:val="28"/>
          <w:szCs w:val="28"/>
        </w:rPr>
        <w:t>ми</w:t>
      </w:r>
      <w:r w:rsidRPr="001071B8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ами</w:t>
      </w:r>
      <w:r w:rsidRPr="001071B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450E3A" w:rsidRPr="00515884" w:rsidRDefault="00450E3A" w:rsidP="00450E3A">
      <w:pPr>
        <w:spacing w:line="235" w:lineRule="auto"/>
        <w:ind w:firstLine="709"/>
        <w:jc w:val="both"/>
        <w:rPr>
          <w:sz w:val="28"/>
          <w:szCs w:val="28"/>
        </w:rPr>
      </w:pPr>
      <w:r w:rsidRPr="001071B8">
        <w:rPr>
          <w:sz w:val="28"/>
          <w:szCs w:val="28"/>
        </w:rPr>
        <w:lastRenderedPageBreak/>
        <w:t xml:space="preserve">- применены меры дисциплинарного взыскания к </w:t>
      </w:r>
      <w:r>
        <w:rPr>
          <w:sz w:val="28"/>
          <w:szCs w:val="28"/>
        </w:rPr>
        <w:t>одному</w:t>
      </w:r>
      <w:r w:rsidRPr="001071B8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ому</w:t>
      </w:r>
      <w:r w:rsidRPr="001071B8">
        <w:rPr>
          <w:sz w:val="28"/>
          <w:szCs w:val="28"/>
        </w:rPr>
        <w:t xml:space="preserve"> ли</w:t>
      </w:r>
      <w:r>
        <w:rPr>
          <w:sz w:val="28"/>
          <w:szCs w:val="28"/>
        </w:rPr>
        <w:t>цу</w:t>
      </w:r>
      <w:r w:rsidRPr="001071B8">
        <w:rPr>
          <w:sz w:val="28"/>
          <w:szCs w:val="28"/>
        </w:rPr>
        <w:t xml:space="preserve"> (замечание).</w:t>
      </w:r>
    </w:p>
    <w:p w:rsidR="00E35C4D" w:rsidRDefault="00E35C4D" w:rsidP="00E35C4D">
      <w:pPr>
        <w:ind w:right="-1" w:firstLine="709"/>
        <w:jc w:val="both"/>
        <w:rPr>
          <w:sz w:val="28"/>
          <w:szCs w:val="28"/>
          <w:highlight w:val="yellow"/>
        </w:rPr>
      </w:pPr>
      <w:r w:rsidRPr="00B2044F">
        <w:rPr>
          <w:sz w:val="28"/>
          <w:szCs w:val="28"/>
        </w:rPr>
        <w:t xml:space="preserve">В рамках </w:t>
      </w:r>
      <w:proofErr w:type="gramStart"/>
      <w:r w:rsidRPr="00B2044F">
        <w:rPr>
          <w:sz w:val="28"/>
          <w:szCs w:val="28"/>
        </w:rPr>
        <w:t>исполнения представления</w:t>
      </w:r>
      <w:r w:rsidRPr="00F04321">
        <w:t xml:space="preserve"> </w:t>
      </w:r>
      <w:r>
        <w:rPr>
          <w:sz w:val="28"/>
          <w:szCs w:val="28"/>
        </w:rPr>
        <w:t>а</w:t>
      </w:r>
      <w:r w:rsidRPr="00F04321">
        <w:rPr>
          <w:sz w:val="28"/>
          <w:szCs w:val="28"/>
        </w:rPr>
        <w:t>дминистраци</w:t>
      </w:r>
      <w:r>
        <w:rPr>
          <w:sz w:val="28"/>
          <w:szCs w:val="28"/>
        </w:rPr>
        <w:t>й</w:t>
      </w:r>
      <w:r w:rsidRPr="00F04321">
        <w:rPr>
          <w:sz w:val="28"/>
          <w:szCs w:val="28"/>
        </w:rPr>
        <w:t xml:space="preserve"> </w:t>
      </w:r>
      <w:r w:rsidRPr="00E35C4D">
        <w:rPr>
          <w:sz w:val="28"/>
          <w:szCs w:val="28"/>
        </w:rPr>
        <w:t>Кочубеевского м</w:t>
      </w:r>
      <w:r w:rsidRPr="00E35C4D">
        <w:rPr>
          <w:sz w:val="28"/>
          <w:szCs w:val="28"/>
        </w:rPr>
        <w:t>у</w:t>
      </w:r>
      <w:r w:rsidRPr="00E35C4D">
        <w:rPr>
          <w:sz w:val="28"/>
          <w:szCs w:val="28"/>
        </w:rPr>
        <w:t>ниципального округа Ставропольского края</w:t>
      </w:r>
      <w:proofErr w:type="gramEnd"/>
      <w:r>
        <w:rPr>
          <w:sz w:val="28"/>
          <w:szCs w:val="28"/>
        </w:rPr>
        <w:t>:</w:t>
      </w:r>
    </w:p>
    <w:p w:rsidR="00515884" w:rsidRDefault="00381E74" w:rsidP="0051588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381E74">
        <w:rPr>
          <w:sz w:val="28"/>
          <w:szCs w:val="28"/>
        </w:rPr>
        <w:t xml:space="preserve">силен </w:t>
      </w:r>
      <w:proofErr w:type="gramStart"/>
      <w:r w:rsidRPr="00381E74">
        <w:rPr>
          <w:sz w:val="28"/>
          <w:szCs w:val="28"/>
        </w:rPr>
        <w:t>контроль за</w:t>
      </w:r>
      <w:proofErr w:type="gramEnd"/>
      <w:r w:rsidRPr="00381E74">
        <w:rPr>
          <w:sz w:val="28"/>
          <w:szCs w:val="28"/>
        </w:rPr>
        <w:t xml:space="preserve"> реализацией условий заключаемых соглашений о предоставлении межбюджетных трансфертов из бюджета</w:t>
      </w:r>
      <w:r>
        <w:rPr>
          <w:sz w:val="28"/>
          <w:szCs w:val="28"/>
        </w:rPr>
        <w:t xml:space="preserve"> </w:t>
      </w:r>
      <w:r w:rsidRPr="00953E27">
        <w:rPr>
          <w:spacing w:val="-4"/>
          <w:sz w:val="28"/>
          <w:szCs w:val="28"/>
        </w:rPr>
        <w:t>Ставропольского края</w:t>
      </w:r>
      <w:r>
        <w:rPr>
          <w:sz w:val="28"/>
          <w:szCs w:val="28"/>
        </w:rPr>
        <w:t>;</w:t>
      </w:r>
    </w:p>
    <w:p w:rsidR="00381E74" w:rsidRDefault="00381E74" w:rsidP="00381E7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 </w:t>
      </w:r>
      <w:r w:rsidRPr="00381E74">
        <w:rPr>
          <w:sz w:val="28"/>
          <w:szCs w:val="28"/>
        </w:rPr>
        <w:t>возврат сре</w:t>
      </w:r>
      <w:proofErr w:type="gramStart"/>
      <w:r w:rsidRPr="00381E74">
        <w:rPr>
          <w:sz w:val="28"/>
          <w:szCs w:val="28"/>
        </w:rPr>
        <w:t>дств в р</w:t>
      </w:r>
      <w:proofErr w:type="gramEnd"/>
      <w:r w:rsidRPr="00381E74">
        <w:rPr>
          <w:sz w:val="28"/>
          <w:szCs w:val="28"/>
        </w:rPr>
        <w:t>азмере 4</w:t>
      </w:r>
      <w:r w:rsidR="00B7157A">
        <w:rPr>
          <w:sz w:val="28"/>
          <w:szCs w:val="28"/>
        </w:rPr>
        <w:t>,9 тыс.</w:t>
      </w:r>
      <w:r w:rsidRPr="00381E74">
        <w:rPr>
          <w:sz w:val="28"/>
          <w:szCs w:val="28"/>
        </w:rPr>
        <w:t xml:space="preserve"> рублей в доход краевого бюджета вследствие несоблюдения условий софинансирования расходов на благоустройство территорий;</w:t>
      </w:r>
    </w:p>
    <w:p w:rsidR="00381E74" w:rsidRPr="00381E74" w:rsidRDefault="00381E74" w:rsidP="00381E7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 </w:t>
      </w:r>
      <w:r w:rsidRPr="00381E74">
        <w:rPr>
          <w:sz w:val="28"/>
          <w:szCs w:val="28"/>
        </w:rPr>
        <w:t>возврат сре</w:t>
      </w:r>
      <w:proofErr w:type="gramStart"/>
      <w:r w:rsidRPr="00381E74">
        <w:rPr>
          <w:sz w:val="28"/>
          <w:szCs w:val="28"/>
        </w:rPr>
        <w:t>дств в с</w:t>
      </w:r>
      <w:proofErr w:type="gramEnd"/>
      <w:r w:rsidRPr="00381E74">
        <w:rPr>
          <w:sz w:val="28"/>
          <w:szCs w:val="28"/>
        </w:rPr>
        <w:t>умме 63</w:t>
      </w:r>
      <w:r w:rsidR="00B7157A">
        <w:rPr>
          <w:sz w:val="28"/>
          <w:szCs w:val="28"/>
        </w:rPr>
        <w:t>,</w:t>
      </w:r>
      <w:r w:rsidRPr="00381E74">
        <w:rPr>
          <w:sz w:val="28"/>
          <w:szCs w:val="28"/>
        </w:rPr>
        <w:t>4</w:t>
      </w:r>
      <w:r w:rsidR="00B7157A">
        <w:rPr>
          <w:sz w:val="28"/>
          <w:szCs w:val="28"/>
        </w:rPr>
        <w:t xml:space="preserve"> тыс.</w:t>
      </w:r>
      <w:r w:rsidRPr="00381E7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Pr="00381E74">
        <w:rPr>
          <w:sz w:val="28"/>
          <w:szCs w:val="28"/>
        </w:rPr>
        <w:t>в доход краевого бюджета, по которым допущено нецелево</w:t>
      </w:r>
      <w:r>
        <w:rPr>
          <w:sz w:val="28"/>
          <w:szCs w:val="28"/>
        </w:rPr>
        <w:t>е</w:t>
      </w:r>
      <w:r w:rsidRPr="00381E74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 средств субсидии;</w:t>
      </w:r>
    </w:p>
    <w:p w:rsidR="00381E74" w:rsidRPr="00515884" w:rsidRDefault="00381E74" w:rsidP="00381E74">
      <w:pPr>
        <w:spacing w:line="235" w:lineRule="auto"/>
        <w:ind w:firstLine="709"/>
        <w:jc w:val="both"/>
        <w:rPr>
          <w:sz w:val="28"/>
          <w:szCs w:val="28"/>
        </w:rPr>
      </w:pPr>
      <w:r w:rsidRPr="001071B8">
        <w:rPr>
          <w:sz w:val="28"/>
          <w:szCs w:val="28"/>
        </w:rPr>
        <w:t xml:space="preserve">- применены меры дисциплинарного взыскания к </w:t>
      </w:r>
      <w:r>
        <w:rPr>
          <w:sz w:val="28"/>
          <w:szCs w:val="28"/>
        </w:rPr>
        <w:t>двум</w:t>
      </w:r>
      <w:r w:rsidRPr="001071B8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ым</w:t>
      </w:r>
      <w:r w:rsidRPr="001071B8">
        <w:rPr>
          <w:sz w:val="28"/>
          <w:szCs w:val="28"/>
        </w:rPr>
        <w:t xml:space="preserve"> л</w:t>
      </w:r>
      <w:r w:rsidRPr="001071B8">
        <w:rPr>
          <w:sz w:val="28"/>
          <w:szCs w:val="28"/>
        </w:rPr>
        <w:t>и</w:t>
      </w:r>
      <w:r>
        <w:rPr>
          <w:sz w:val="28"/>
          <w:szCs w:val="28"/>
        </w:rPr>
        <w:t>цам</w:t>
      </w:r>
      <w:r w:rsidRPr="001071B8">
        <w:rPr>
          <w:sz w:val="28"/>
          <w:szCs w:val="28"/>
        </w:rPr>
        <w:t xml:space="preserve"> (замечание).</w:t>
      </w:r>
    </w:p>
    <w:p w:rsidR="006D5174" w:rsidRDefault="006D5174" w:rsidP="006D5174">
      <w:pPr>
        <w:tabs>
          <w:tab w:val="left" w:pos="1276"/>
        </w:tabs>
        <w:ind w:right="-1" w:firstLine="720"/>
        <w:jc w:val="both"/>
        <w:rPr>
          <w:sz w:val="28"/>
          <w:szCs w:val="28"/>
        </w:rPr>
      </w:pPr>
      <w:r w:rsidRPr="00100835">
        <w:rPr>
          <w:sz w:val="28"/>
          <w:szCs w:val="28"/>
        </w:rPr>
        <w:t>Министерством финансов Ставропольского края по фактам нарушения законодательства о контрактной системе в сфере закупок товаров, работ, услуг рассмотрены два дела об административном правонарушении по части 2 статьи 7.31 Кодекса Российской Федерации об административных правонарушениях, применено административное наказание в отношении двух должностных лиц (предупреждение).</w:t>
      </w:r>
    </w:p>
    <w:p w:rsidR="00B010B8" w:rsidRDefault="00B010B8" w:rsidP="006D5174">
      <w:pPr>
        <w:tabs>
          <w:tab w:val="left" w:pos="1276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Мировым</w:t>
      </w:r>
      <w:r w:rsidR="00AE6251">
        <w:rPr>
          <w:sz w:val="28"/>
          <w:szCs w:val="28"/>
        </w:rPr>
        <w:t>и</w:t>
      </w:r>
      <w:r>
        <w:rPr>
          <w:sz w:val="28"/>
          <w:szCs w:val="28"/>
        </w:rPr>
        <w:t xml:space="preserve"> судь</w:t>
      </w:r>
      <w:r w:rsidR="00AE6251">
        <w:rPr>
          <w:sz w:val="28"/>
          <w:szCs w:val="28"/>
        </w:rPr>
        <w:t>ями</w:t>
      </w:r>
      <w:r>
        <w:rPr>
          <w:sz w:val="28"/>
          <w:szCs w:val="28"/>
        </w:rPr>
        <w:t xml:space="preserve"> судебн</w:t>
      </w:r>
      <w:r w:rsidR="00AE6251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AE6251">
        <w:rPr>
          <w:sz w:val="28"/>
          <w:szCs w:val="28"/>
        </w:rPr>
        <w:t>ов</w:t>
      </w:r>
      <w:r>
        <w:rPr>
          <w:sz w:val="28"/>
          <w:szCs w:val="28"/>
        </w:rPr>
        <w:t xml:space="preserve"> № 1</w:t>
      </w:r>
      <w:r w:rsidR="00AE6251">
        <w:rPr>
          <w:sz w:val="28"/>
          <w:szCs w:val="28"/>
        </w:rPr>
        <w:t xml:space="preserve"> и № 4</w:t>
      </w:r>
      <w:r>
        <w:rPr>
          <w:sz w:val="28"/>
          <w:szCs w:val="28"/>
        </w:rPr>
        <w:t xml:space="preserve"> Кочубеевского района Ставропольского края </w:t>
      </w:r>
      <w:r w:rsidR="00AE6251">
        <w:rPr>
          <w:sz w:val="28"/>
          <w:szCs w:val="28"/>
        </w:rPr>
        <w:t>вынесены постановления о привлечении к администр</w:t>
      </w:r>
      <w:r w:rsidR="00AE6251">
        <w:rPr>
          <w:sz w:val="28"/>
          <w:szCs w:val="28"/>
        </w:rPr>
        <w:t>а</w:t>
      </w:r>
      <w:r w:rsidR="00AE6251">
        <w:rPr>
          <w:sz w:val="28"/>
          <w:szCs w:val="28"/>
        </w:rPr>
        <w:t>тивной ответственности двух юридических лиц администрации Кочубеевского муниципального округа</w:t>
      </w:r>
      <w:r w:rsidR="00F03B2F">
        <w:rPr>
          <w:sz w:val="28"/>
          <w:szCs w:val="28"/>
        </w:rPr>
        <w:t>, допустивших нецелевое использование бюджетных средств,</w:t>
      </w:r>
      <w:r w:rsidR="00AE6251">
        <w:rPr>
          <w:sz w:val="28"/>
          <w:szCs w:val="28"/>
        </w:rPr>
        <w:t xml:space="preserve"> с назначением административных штрафов на общую сумму 3,3 тыс. рублей</w:t>
      </w:r>
      <w:r w:rsidR="00F03B2F">
        <w:rPr>
          <w:sz w:val="28"/>
          <w:szCs w:val="28"/>
        </w:rPr>
        <w:t>, из них уплачено – 2,3 тыс. рублей</w:t>
      </w:r>
      <w:r w:rsidR="00AE6251">
        <w:rPr>
          <w:sz w:val="28"/>
          <w:szCs w:val="28"/>
        </w:rPr>
        <w:t xml:space="preserve">. </w:t>
      </w:r>
    </w:p>
    <w:p w:rsidR="004F2010" w:rsidRPr="00381E74" w:rsidRDefault="004F2010" w:rsidP="005A1F38">
      <w:pPr>
        <w:ind w:right="-1"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8B7D7B" w:rsidRPr="00381E74" w:rsidRDefault="008B7D7B" w:rsidP="005A1F38">
      <w:pPr>
        <w:ind w:right="-1"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6E319D" w:rsidRPr="00381E74" w:rsidRDefault="006E319D" w:rsidP="005A1F38">
      <w:pPr>
        <w:spacing w:line="240" w:lineRule="exact"/>
        <w:ind w:right="-1"/>
        <w:rPr>
          <w:sz w:val="28"/>
          <w:szCs w:val="28"/>
        </w:rPr>
      </w:pPr>
      <w:r w:rsidRPr="00381E74">
        <w:rPr>
          <w:sz w:val="28"/>
          <w:szCs w:val="28"/>
        </w:rPr>
        <w:t xml:space="preserve">Руководитель контрольного мероприятия - </w:t>
      </w:r>
    </w:p>
    <w:p w:rsidR="006E319D" w:rsidRPr="00381E74" w:rsidRDefault="006E319D" w:rsidP="005A1F38">
      <w:pPr>
        <w:spacing w:line="240" w:lineRule="exact"/>
        <w:ind w:right="-1"/>
        <w:rPr>
          <w:sz w:val="28"/>
          <w:szCs w:val="28"/>
        </w:rPr>
      </w:pPr>
      <w:r w:rsidRPr="00381E74">
        <w:rPr>
          <w:sz w:val="28"/>
          <w:szCs w:val="28"/>
        </w:rPr>
        <w:t xml:space="preserve">аудитор </w:t>
      </w:r>
      <w:proofErr w:type="gramStart"/>
      <w:r w:rsidRPr="00381E74">
        <w:rPr>
          <w:sz w:val="28"/>
          <w:szCs w:val="28"/>
        </w:rPr>
        <w:t>Контрольно-счетной</w:t>
      </w:r>
      <w:proofErr w:type="gramEnd"/>
    </w:p>
    <w:p w:rsidR="006E319D" w:rsidRDefault="006E319D" w:rsidP="005A1F38">
      <w:pPr>
        <w:spacing w:line="240" w:lineRule="exact"/>
        <w:ind w:right="-1"/>
        <w:rPr>
          <w:sz w:val="28"/>
          <w:szCs w:val="28"/>
        </w:rPr>
      </w:pPr>
      <w:r w:rsidRPr="00381E74">
        <w:rPr>
          <w:sz w:val="28"/>
          <w:szCs w:val="28"/>
        </w:rPr>
        <w:t>палаты Ставропольского края</w:t>
      </w:r>
      <w:r w:rsidRPr="00381E74">
        <w:rPr>
          <w:sz w:val="28"/>
          <w:szCs w:val="28"/>
        </w:rPr>
        <w:tab/>
      </w:r>
      <w:r w:rsidRPr="00381E74">
        <w:rPr>
          <w:sz w:val="28"/>
          <w:szCs w:val="28"/>
        </w:rPr>
        <w:tab/>
      </w:r>
      <w:r w:rsidRPr="00381E74">
        <w:rPr>
          <w:sz w:val="28"/>
          <w:szCs w:val="28"/>
        </w:rPr>
        <w:tab/>
      </w:r>
      <w:r w:rsidRPr="00381E74">
        <w:rPr>
          <w:sz w:val="28"/>
          <w:szCs w:val="28"/>
        </w:rPr>
        <w:tab/>
      </w:r>
      <w:r w:rsidR="004E379F" w:rsidRPr="00381E74">
        <w:rPr>
          <w:sz w:val="28"/>
          <w:szCs w:val="28"/>
        </w:rPr>
        <w:t xml:space="preserve">     </w:t>
      </w:r>
      <w:r w:rsidRPr="00381E74">
        <w:rPr>
          <w:sz w:val="28"/>
          <w:szCs w:val="28"/>
        </w:rPr>
        <w:tab/>
      </w:r>
      <w:r w:rsidR="004E379F" w:rsidRPr="00381E74">
        <w:rPr>
          <w:sz w:val="28"/>
          <w:szCs w:val="28"/>
        </w:rPr>
        <w:t xml:space="preserve">    </w:t>
      </w:r>
      <w:r w:rsidRPr="00381E74">
        <w:rPr>
          <w:sz w:val="28"/>
          <w:szCs w:val="28"/>
        </w:rPr>
        <w:t xml:space="preserve">     А.В. Иванова</w:t>
      </w:r>
    </w:p>
    <w:p w:rsidR="0030436E" w:rsidRDefault="0030436E" w:rsidP="005A1F38">
      <w:pPr>
        <w:spacing w:line="240" w:lineRule="exact"/>
        <w:ind w:right="-1"/>
        <w:rPr>
          <w:sz w:val="28"/>
          <w:szCs w:val="28"/>
        </w:rPr>
      </w:pPr>
    </w:p>
    <w:p w:rsidR="0030436E" w:rsidRDefault="0030436E" w:rsidP="005A1F38">
      <w:pPr>
        <w:spacing w:line="240" w:lineRule="exact"/>
        <w:ind w:right="-1"/>
        <w:rPr>
          <w:sz w:val="28"/>
          <w:szCs w:val="28"/>
        </w:rPr>
      </w:pPr>
    </w:p>
    <w:p w:rsidR="0030436E" w:rsidRDefault="0030436E" w:rsidP="005A1F38">
      <w:pPr>
        <w:spacing w:line="240" w:lineRule="exact"/>
        <w:ind w:right="-1"/>
        <w:rPr>
          <w:sz w:val="28"/>
          <w:szCs w:val="28"/>
        </w:rPr>
      </w:pPr>
    </w:p>
    <w:p w:rsidR="0030436E" w:rsidRDefault="0030436E" w:rsidP="005A1F38">
      <w:pPr>
        <w:spacing w:line="240" w:lineRule="exact"/>
        <w:ind w:right="-1"/>
        <w:rPr>
          <w:sz w:val="28"/>
          <w:szCs w:val="28"/>
        </w:rPr>
      </w:pPr>
    </w:p>
    <w:p w:rsidR="0030436E" w:rsidRPr="00721AD7" w:rsidRDefault="0030436E" w:rsidP="0030436E">
      <w:pPr>
        <w:ind w:right="-1"/>
        <w:jc w:val="center"/>
        <w:rPr>
          <w:b/>
          <w:sz w:val="28"/>
          <w:szCs w:val="28"/>
        </w:rPr>
      </w:pPr>
      <w:r w:rsidRPr="00721AD7">
        <w:rPr>
          <w:b/>
          <w:sz w:val="28"/>
          <w:szCs w:val="28"/>
        </w:rPr>
        <w:t>ИНФОРМАЦИЯ</w:t>
      </w:r>
    </w:p>
    <w:p w:rsidR="0030436E" w:rsidRPr="00721AD7" w:rsidRDefault="0030436E" w:rsidP="0030436E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721AD7">
        <w:rPr>
          <w:b/>
          <w:sz w:val="28"/>
          <w:szCs w:val="28"/>
        </w:rPr>
        <w:t xml:space="preserve">о принятых решениях и мерах по внесенным представлениям </w:t>
      </w:r>
    </w:p>
    <w:p w:rsidR="0030436E" w:rsidRPr="00721AD7" w:rsidRDefault="0030436E" w:rsidP="0030436E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721AD7">
        <w:rPr>
          <w:b/>
          <w:sz w:val="28"/>
          <w:szCs w:val="28"/>
        </w:rPr>
        <w:t xml:space="preserve">по результатам проведенного контрольного мероприятия </w:t>
      </w:r>
    </w:p>
    <w:p w:rsidR="0030436E" w:rsidRPr="00721AD7" w:rsidRDefault="0030436E" w:rsidP="0030436E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721AD7">
        <w:rPr>
          <w:sz w:val="28"/>
          <w:szCs w:val="28"/>
        </w:rPr>
        <w:t>«Проверка законности и эффективности использования средств бюджета Ста</w:t>
      </w:r>
      <w:r w:rsidRPr="00721AD7">
        <w:rPr>
          <w:sz w:val="28"/>
          <w:szCs w:val="28"/>
        </w:rPr>
        <w:t>в</w:t>
      </w:r>
      <w:r w:rsidRPr="00721AD7">
        <w:rPr>
          <w:sz w:val="28"/>
          <w:szCs w:val="28"/>
        </w:rPr>
        <w:t>ропольского края, выделенных в 2020 – 2021 годах на реализацию мероприятий по благоустройству территорий в муниципальных округах и городских округах Ставропольского края в рамках подпрограммы «Развитие жилищно-коммунального хозяйства» государственной программы Ставропольского края «Развитие жилищно-коммунального хозяйства, защита населения и территорий от чрезвычайных ситуаций»</w:t>
      </w:r>
    </w:p>
    <w:p w:rsidR="0030436E" w:rsidRPr="00BD32F5" w:rsidRDefault="0030436E" w:rsidP="0030436E">
      <w:pPr>
        <w:ind w:right="-1"/>
        <w:jc w:val="center"/>
        <w:rPr>
          <w:sz w:val="28"/>
          <w:szCs w:val="28"/>
          <w:highlight w:val="yellow"/>
        </w:rPr>
      </w:pPr>
    </w:p>
    <w:p w:rsidR="0030436E" w:rsidRPr="00BD32F5" w:rsidRDefault="0030436E" w:rsidP="0030436E">
      <w:pPr>
        <w:ind w:right="-1"/>
        <w:jc w:val="center"/>
        <w:rPr>
          <w:sz w:val="28"/>
          <w:szCs w:val="28"/>
          <w:highlight w:val="yellow"/>
        </w:rPr>
      </w:pPr>
    </w:p>
    <w:p w:rsidR="0030436E" w:rsidRDefault="0030436E" w:rsidP="0030436E">
      <w:pPr>
        <w:ind w:right="-1" w:firstLine="709"/>
        <w:jc w:val="both"/>
        <w:rPr>
          <w:sz w:val="28"/>
          <w:szCs w:val="28"/>
        </w:rPr>
      </w:pPr>
      <w:r w:rsidRPr="00721AD7">
        <w:rPr>
          <w:b/>
          <w:sz w:val="28"/>
          <w:szCs w:val="28"/>
        </w:rPr>
        <w:t>Основание для проведения контрольного мероприятия</w:t>
      </w:r>
      <w:r w:rsidRPr="00721AD7">
        <w:rPr>
          <w:sz w:val="28"/>
          <w:szCs w:val="28"/>
        </w:rPr>
        <w:t xml:space="preserve">: пункт 1.14.2 плана работы Контрольно-счетной палаты Ставропольского края на 2021 год, пункт 1.1 плана работы Контрольно-счетной палаты Ставропольского края на 2022 год, распоряжения Контрольно-счетной палаты Ставропольского края от 29.11.2021 № 57, от 12.01.2022 № 3, от 21.01.2022 № 5, </w:t>
      </w:r>
      <w:proofErr w:type="gramStart"/>
      <w:r w:rsidRPr="00721AD7">
        <w:rPr>
          <w:sz w:val="28"/>
          <w:szCs w:val="28"/>
        </w:rPr>
        <w:t>от</w:t>
      </w:r>
      <w:proofErr w:type="gramEnd"/>
      <w:r w:rsidRPr="00721AD7">
        <w:rPr>
          <w:sz w:val="28"/>
          <w:szCs w:val="28"/>
        </w:rPr>
        <w:t xml:space="preserve"> 10.02.2022 № 7.</w:t>
      </w:r>
    </w:p>
    <w:p w:rsidR="0030436E" w:rsidRPr="00BD32F5" w:rsidRDefault="0030436E" w:rsidP="0030436E">
      <w:pPr>
        <w:ind w:right="-1" w:firstLine="709"/>
        <w:jc w:val="both"/>
        <w:rPr>
          <w:b/>
          <w:sz w:val="28"/>
          <w:szCs w:val="28"/>
          <w:highlight w:val="yellow"/>
        </w:rPr>
      </w:pPr>
    </w:p>
    <w:p w:rsidR="0030436E" w:rsidRPr="00721AD7" w:rsidRDefault="0030436E" w:rsidP="0030436E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21AD7">
        <w:rPr>
          <w:b/>
          <w:sz w:val="28"/>
          <w:szCs w:val="28"/>
        </w:rPr>
        <w:t>Сроки проведения контрольного мероприятия:</w:t>
      </w:r>
      <w:r w:rsidRPr="00721AD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>с</w:t>
      </w:r>
      <w:r w:rsidRPr="00721AD7">
        <w:rPr>
          <w:rFonts w:eastAsiaTheme="minorHAnsi" w:cstheme="minorBidi"/>
          <w:sz w:val="28"/>
          <w:szCs w:val="28"/>
          <w:lang w:eastAsia="en-US"/>
        </w:rPr>
        <w:t xml:space="preserve"> 30 ноября 2021 года по 04 марта 2022 года.</w:t>
      </w:r>
    </w:p>
    <w:p w:rsidR="0030436E" w:rsidRPr="00BD32F5" w:rsidRDefault="0030436E" w:rsidP="0030436E">
      <w:pPr>
        <w:ind w:right="-1" w:firstLine="709"/>
        <w:jc w:val="both"/>
        <w:rPr>
          <w:b/>
          <w:sz w:val="28"/>
          <w:szCs w:val="28"/>
          <w:highlight w:val="yellow"/>
        </w:rPr>
      </w:pPr>
    </w:p>
    <w:p w:rsidR="0030436E" w:rsidRDefault="0030436E" w:rsidP="0030436E">
      <w:pPr>
        <w:ind w:right="-1" w:firstLine="709"/>
        <w:jc w:val="both"/>
        <w:rPr>
          <w:spacing w:val="-4"/>
          <w:sz w:val="28"/>
          <w:szCs w:val="28"/>
        </w:rPr>
      </w:pPr>
      <w:r w:rsidRPr="00FE7905">
        <w:rPr>
          <w:sz w:val="28"/>
          <w:szCs w:val="28"/>
        </w:rPr>
        <w:t>В рамках исполнения представления</w:t>
      </w:r>
      <w:r w:rsidRPr="00FE7905">
        <w:t xml:space="preserve"> </w:t>
      </w:r>
      <w:r w:rsidRPr="00FE7905">
        <w:rPr>
          <w:sz w:val="28"/>
          <w:szCs w:val="28"/>
        </w:rPr>
        <w:t xml:space="preserve">администрацией городского округа город-курорт Ессентуки средства в сумме 15,0 тыс. рублей, </w:t>
      </w:r>
      <w:r w:rsidRPr="00FE7905">
        <w:rPr>
          <w:spacing w:val="-4"/>
          <w:sz w:val="28"/>
          <w:szCs w:val="28"/>
        </w:rPr>
        <w:t>израсходованные на оплату невыполненных работ (</w:t>
      </w:r>
      <w:proofErr w:type="spellStart"/>
      <w:r w:rsidRPr="00FE7905">
        <w:rPr>
          <w:spacing w:val="-4"/>
          <w:sz w:val="28"/>
          <w:szCs w:val="28"/>
        </w:rPr>
        <w:t>непоставленных</w:t>
      </w:r>
      <w:proofErr w:type="spellEnd"/>
      <w:r w:rsidRPr="00FE7905">
        <w:rPr>
          <w:spacing w:val="-4"/>
          <w:sz w:val="28"/>
          <w:szCs w:val="28"/>
        </w:rPr>
        <w:t xml:space="preserve"> материалов), возвращены в </w:t>
      </w:r>
      <w:r w:rsidRPr="00FE7905">
        <w:rPr>
          <w:sz w:val="28"/>
          <w:szCs w:val="28"/>
        </w:rPr>
        <w:t>доход краевого бюджета</w:t>
      </w:r>
      <w:r w:rsidRPr="00FE7905">
        <w:rPr>
          <w:spacing w:val="-4"/>
          <w:sz w:val="28"/>
          <w:szCs w:val="28"/>
        </w:rPr>
        <w:t>.</w:t>
      </w:r>
    </w:p>
    <w:p w:rsidR="0030436E" w:rsidRDefault="0030436E" w:rsidP="0030436E">
      <w:pPr>
        <w:tabs>
          <w:tab w:val="left" w:pos="1276"/>
        </w:tabs>
        <w:ind w:right="-1" w:firstLine="720"/>
        <w:jc w:val="both"/>
        <w:rPr>
          <w:sz w:val="28"/>
          <w:szCs w:val="28"/>
        </w:rPr>
      </w:pPr>
      <w:r w:rsidRPr="00F614CE">
        <w:rPr>
          <w:sz w:val="28"/>
          <w:szCs w:val="28"/>
        </w:rPr>
        <w:t>Кочубеевским районным судом Ставропольского края вынесены пост</w:t>
      </w:r>
      <w:r w:rsidRPr="00F614CE">
        <w:rPr>
          <w:sz w:val="28"/>
          <w:szCs w:val="28"/>
        </w:rPr>
        <w:t>а</w:t>
      </w:r>
      <w:r w:rsidRPr="00F614CE">
        <w:rPr>
          <w:sz w:val="28"/>
          <w:szCs w:val="28"/>
        </w:rPr>
        <w:t>новления о привлечении к административной ответственности двух должнос</w:t>
      </w:r>
      <w:r w:rsidRPr="00F614CE">
        <w:rPr>
          <w:sz w:val="28"/>
          <w:szCs w:val="28"/>
        </w:rPr>
        <w:t>т</w:t>
      </w:r>
      <w:r w:rsidRPr="00F614CE">
        <w:rPr>
          <w:sz w:val="28"/>
          <w:szCs w:val="28"/>
        </w:rPr>
        <w:t>ных лиц структурных подразделений администрации Кочубеевского муниц</w:t>
      </w:r>
      <w:r w:rsidRPr="00F614CE">
        <w:rPr>
          <w:sz w:val="28"/>
          <w:szCs w:val="28"/>
        </w:rPr>
        <w:t>и</w:t>
      </w:r>
      <w:r w:rsidRPr="00F614CE">
        <w:rPr>
          <w:sz w:val="28"/>
          <w:szCs w:val="28"/>
        </w:rPr>
        <w:t>пального округа, допустивших нецелевое использование бюджетных средств, с назначением административных штрафов на общую сумму 40,0 тыс. рублей, оплаченных в полном объеме.</w:t>
      </w:r>
      <w:r>
        <w:rPr>
          <w:sz w:val="28"/>
          <w:szCs w:val="28"/>
        </w:rPr>
        <w:t xml:space="preserve"> </w:t>
      </w:r>
    </w:p>
    <w:p w:rsidR="0030436E" w:rsidRDefault="0030436E" w:rsidP="0030436E">
      <w:pPr>
        <w:tabs>
          <w:tab w:val="left" w:pos="1276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6568EC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6568EC">
        <w:rPr>
          <w:sz w:val="28"/>
          <w:szCs w:val="28"/>
        </w:rPr>
        <w:t xml:space="preserve"> миров</w:t>
      </w:r>
      <w:r>
        <w:rPr>
          <w:sz w:val="28"/>
          <w:szCs w:val="28"/>
        </w:rPr>
        <w:t>ого</w:t>
      </w:r>
      <w:r w:rsidRPr="006568EC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6568EC">
        <w:rPr>
          <w:sz w:val="28"/>
          <w:szCs w:val="28"/>
        </w:rPr>
        <w:t xml:space="preserve"> судебного участка № 1</w:t>
      </w:r>
      <w:r>
        <w:rPr>
          <w:sz w:val="28"/>
          <w:szCs w:val="28"/>
        </w:rPr>
        <w:t xml:space="preserve"> </w:t>
      </w:r>
      <w:r w:rsidRPr="00F614CE">
        <w:rPr>
          <w:sz w:val="28"/>
          <w:szCs w:val="28"/>
        </w:rPr>
        <w:t>Кочубеевск</w:t>
      </w:r>
      <w:r>
        <w:rPr>
          <w:sz w:val="28"/>
          <w:szCs w:val="28"/>
        </w:rPr>
        <w:t xml:space="preserve">ого </w:t>
      </w:r>
      <w:r w:rsidRPr="00F614CE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F614CE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Pr="006568EC">
        <w:rPr>
          <w:sz w:val="28"/>
          <w:szCs w:val="28"/>
        </w:rPr>
        <w:t>о привлечении к административной ответстве</w:t>
      </w:r>
      <w:r w:rsidRPr="006568EC">
        <w:rPr>
          <w:sz w:val="28"/>
          <w:szCs w:val="28"/>
        </w:rPr>
        <w:t>н</w:t>
      </w:r>
      <w:r w:rsidRPr="006568EC">
        <w:rPr>
          <w:sz w:val="28"/>
          <w:szCs w:val="28"/>
        </w:rPr>
        <w:t>ности юридическ</w:t>
      </w:r>
      <w:r>
        <w:rPr>
          <w:sz w:val="28"/>
          <w:szCs w:val="28"/>
        </w:rPr>
        <w:t xml:space="preserve">ого </w:t>
      </w:r>
      <w:r w:rsidRPr="006568EC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6568EC">
        <w:rPr>
          <w:sz w:val="28"/>
          <w:szCs w:val="28"/>
        </w:rPr>
        <w:t xml:space="preserve"> администрации Кочубеевского муниципального округ</w:t>
      </w:r>
      <w:r>
        <w:rPr>
          <w:sz w:val="28"/>
          <w:szCs w:val="28"/>
        </w:rPr>
        <w:t xml:space="preserve">, </w:t>
      </w:r>
      <w:r w:rsidRPr="00F614CE">
        <w:rPr>
          <w:sz w:val="28"/>
          <w:szCs w:val="28"/>
        </w:rPr>
        <w:t>допустивш</w:t>
      </w:r>
      <w:r>
        <w:rPr>
          <w:sz w:val="28"/>
          <w:szCs w:val="28"/>
        </w:rPr>
        <w:t>его</w:t>
      </w:r>
      <w:r w:rsidRPr="00F614CE">
        <w:rPr>
          <w:sz w:val="28"/>
          <w:szCs w:val="28"/>
        </w:rPr>
        <w:t xml:space="preserve"> нецелевое использование бюджетных средств</w:t>
      </w:r>
      <w:r>
        <w:rPr>
          <w:sz w:val="28"/>
          <w:szCs w:val="28"/>
        </w:rPr>
        <w:t xml:space="preserve">, оплачен штраф в сумме 1,0 тыс. рублей. </w:t>
      </w:r>
    </w:p>
    <w:p w:rsidR="0030436E" w:rsidRDefault="0030436E" w:rsidP="0030436E">
      <w:pPr>
        <w:ind w:right="-1"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0436E" w:rsidRDefault="0030436E" w:rsidP="0030436E">
      <w:pPr>
        <w:ind w:right="-1"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0436E" w:rsidRDefault="0030436E" w:rsidP="0030436E">
      <w:pPr>
        <w:ind w:right="-1"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0436E" w:rsidRPr="00381E74" w:rsidRDefault="0030436E" w:rsidP="0030436E">
      <w:pPr>
        <w:ind w:right="-1"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0436E" w:rsidRPr="00381E74" w:rsidRDefault="0030436E" w:rsidP="0030436E">
      <w:pPr>
        <w:spacing w:line="240" w:lineRule="exact"/>
        <w:ind w:right="-1"/>
        <w:rPr>
          <w:sz w:val="28"/>
          <w:szCs w:val="28"/>
        </w:rPr>
      </w:pPr>
      <w:r w:rsidRPr="00381E74">
        <w:rPr>
          <w:sz w:val="28"/>
          <w:szCs w:val="28"/>
        </w:rPr>
        <w:t xml:space="preserve">Руководитель контрольного мероприятия - </w:t>
      </w:r>
    </w:p>
    <w:p w:rsidR="0030436E" w:rsidRPr="00381E74" w:rsidRDefault="0030436E" w:rsidP="0030436E">
      <w:pPr>
        <w:spacing w:line="240" w:lineRule="exact"/>
        <w:ind w:right="-1"/>
        <w:rPr>
          <w:sz w:val="28"/>
          <w:szCs w:val="28"/>
        </w:rPr>
      </w:pPr>
      <w:r w:rsidRPr="00381E74">
        <w:rPr>
          <w:sz w:val="28"/>
          <w:szCs w:val="28"/>
        </w:rPr>
        <w:t xml:space="preserve">аудитор </w:t>
      </w:r>
      <w:proofErr w:type="gramStart"/>
      <w:r w:rsidRPr="00381E74">
        <w:rPr>
          <w:sz w:val="28"/>
          <w:szCs w:val="28"/>
        </w:rPr>
        <w:t>Контрольно-счетной</w:t>
      </w:r>
      <w:proofErr w:type="gramEnd"/>
    </w:p>
    <w:p w:rsidR="0030436E" w:rsidRPr="006E319D" w:rsidRDefault="0030436E" w:rsidP="0030436E">
      <w:pPr>
        <w:spacing w:line="240" w:lineRule="exact"/>
        <w:ind w:right="-1"/>
        <w:rPr>
          <w:sz w:val="28"/>
          <w:szCs w:val="28"/>
        </w:rPr>
      </w:pPr>
      <w:r w:rsidRPr="00381E74">
        <w:rPr>
          <w:sz w:val="28"/>
          <w:szCs w:val="28"/>
        </w:rPr>
        <w:t>палаты Ставропольского края</w:t>
      </w:r>
      <w:r w:rsidRPr="00381E74">
        <w:rPr>
          <w:sz w:val="28"/>
          <w:szCs w:val="28"/>
        </w:rPr>
        <w:tab/>
      </w:r>
      <w:r w:rsidRPr="00381E74">
        <w:rPr>
          <w:sz w:val="28"/>
          <w:szCs w:val="28"/>
        </w:rPr>
        <w:tab/>
      </w:r>
      <w:r w:rsidRPr="00381E74">
        <w:rPr>
          <w:sz w:val="28"/>
          <w:szCs w:val="28"/>
        </w:rPr>
        <w:tab/>
      </w:r>
      <w:r w:rsidRPr="00381E74">
        <w:rPr>
          <w:sz w:val="28"/>
          <w:szCs w:val="28"/>
        </w:rPr>
        <w:tab/>
        <w:t xml:space="preserve">     </w:t>
      </w:r>
      <w:r w:rsidRPr="00381E7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</w:t>
      </w:r>
      <w:r w:rsidRPr="00381E74">
        <w:rPr>
          <w:sz w:val="28"/>
          <w:szCs w:val="28"/>
        </w:rPr>
        <w:t>А.В. Иванова</w:t>
      </w:r>
    </w:p>
    <w:p w:rsidR="0030436E" w:rsidRDefault="0030436E" w:rsidP="005A1F38">
      <w:pPr>
        <w:spacing w:line="240" w:lineRule="exact"/>
        <w:ind w:right="-1"/>
        <w:rPr>
          <w:sz w:val="28"/>
          <w:szCs w:val="28"/>
        </w:rPr>
      </w:pPr>
    </w:p>
    <w:p w:rsidR="00DF34A4" w:rsidRDefault="00DF34A4" w:rsidP="005A1F38">
      <w:pPr>
        <w:spacing w:line="240" w:lineRule="exact"/>
        <w:ind w:right="-1"/>
        <w:rPr>
          <w:sz w:val="28"/>
          <w:szCs w:val="28"/>
        </w:rPr>
      </w:pPr>
    </w:p>
    <w:p w:rsidR="00DF34A4" w:rsidRPr="00721AD7" w:rsidRDefault="00DF34A4" w:rsidP="00DF34A4">
      <w:pPr>
        <w:ind w:right="-1"/>
        <w:jc w:val="center"/>
        <w:rPr>
          <w:b/>
          <w:sz w:val="28"/>
          <w:szCs w:val="28"/>
        </w:rPr>
      </w:pPr>
      <w:r w:rsidRPr="00721AD7">
        <w:rPr>
          <w:b/>
          <w:sz w:val="28"/>
          <w:szCs w:val="28"/>
        </w:rPr>
        <w:t>ИНФОРМАЦИЯ</w:t>
      </w:r>
    </w:p>
    <w:p w:rsidR="00DF34A4" w:rsidRPr="00721AD7" w:rsidRDefault="00DF34A4" w:rsidP="00DF34A4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721AD7">
        <w:rPr>
          <w:b/>
          <w:sz w:val="28"/>
          <w:szCs w:val="28"/>
        </w:rPr>
        <w:t xml:space="preserve">о принятых решениях и мерах по внесенным представлениям </w:t>
      </w:r>
    </w:p>
    <w:p w:rsidR="00DF34A4" w:rsidRPr="00721AD7" w:rsidRDefault="00DF34A4" w:rsidP="00DF34A4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721AD7">
        <w:rPr>
          <w:b/>
          <w:sz w:val="28"/>
          <w:szCs w:val="28"/>
        </w:rPr>
        <w:t xml:space="preserve">по результатам проведенного контрольного мероприятия </w:t>
      </w:r>
    </w:p>
    <w:p w:rsidR="00DF34A4" w:rsidRPr="00721AD7" w:rsidRDefault="00DF34A4" w:rsidP="00DF34A4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721AD7">
        <w:rPr>
          <w:sz w:val="28"/>
          <w:szCs w:val="28"/>
        </w:rPr>
        <w:t>«Проверка законности и эффективности использования средств бюджета Ста</w:t>
      </w:r>
      <w:r w:rsidRPr="00721AD7">
        <w:rPr>
          <w:sz w:val="28"/>
          <w:szCs w:val="28"/>
        </w:rPr>
        <w:t>в</w:t>
      </w:r>
      <w:r w:rsidRPr="00721AD7">
        <w:rPr>
          <w:sz w:val="28"/>
          <w:szCs w:val="28"/>
        </w:rPr>
        <w:t>ропольского края, выделенных в 2020 – 2021 годах на реализацию мероприятий по благоустройству территорий в муниципальных округах и городских округах Ставропольского края в рамках подпрограммы «Развитие жилищно-коммунального хозяйства» государственной программы Ставропольского края «Развитие жилищно-коммунального хозяйства, защита населения и территорий от чрезвычайных ситуаций»</w:t>
      </w:r>
    </w:p>
    <w:p w:rsidR="00DF34A4" w:rsidRPr="00BD32F5" w:rsidRDefault="00DF34A4" w:rsidP="00DF34A4">
      <w:pPr>
        <w:ind w:right="-1"/>
        <w:jc w:val="center"/>
        <w:rPr>
          <w:sz w:val="28"/>
          <w:szCs w:val="28"/>
          <w:highlight w:val="yellow"/>
        </w:rPr>
      </w:pPr>
    </w:p>
    <w:p w:rsidR="00DF34A4" w:rsidRPr="00BD32F5" w:rsidRDefault="00DF34A4" w:rsidP="00DF34A4">
      <w:pPr>
        <w:ind w:right="-1"/>
        <w:jc w:val="center"/>
        <w:rPr>
          <w:sz w:val="28"/>
          <w:szCs w:val="28"/>
          <w:highlight w:val="yellow"/>
        </w:rPr>
      </w:pPr>
    </w:p>
    <w:p w:rsidR="00DF34A4" w:rsidRDefault="00DF34A4" w:rsidP="00DF34A4">
      <w:pPr>
        <w:ind w:right="-1" w:firstLine="709"/>
        <w:jc w:val="both"/>
        <w:rPr>
          <w:sz w:val="28"/>
          <w:szCs w:val="28"/>
        </w:rPr>
      </w:pPr>
      <w:r w:rsidRPr="00721AD7">
        <w:rPr>
          <w:b/>
          <w:sz w:val="28"/>
          <w:szCs w:val="28"/>
        </w:rPr>
        <w:t>Основание для проведения контрольного мероприятия</w:t>
      </w:r>
      <w:r w:rsidRPr="00721AD7">
        <w:rPr>
          <w:sz w:val="28"/>
          <w:szCs w:val="28"/>
        </w:rPr>
        <w:t xml:space="preserve">: пункт 1.14.2 плана работы Контрольно-счетной палаты Ставропольского края на 2021 год, пункт 1.1 плана работы Контрольно-счетной палаты Ставропольского края на 2022 год, распоряжения Контрольно-счетной палаты Ставропольского края от 29.11.2021 № 57, от 12.01.2022 № 3, от 21.01.2022 № 5, </w:t>
      </w:r>
      <w:proofErr w:type="gramStart"/>
      <w:r w:rsidRPr="00721AD7">
        <w:rPr>
          <w:sz w:val="28"/>
          <w:szCs w:val="28"/>
        </w:rPr>
        <w:t>от</w:t>
      </w:r>
      <w:proofErr w:type="gramEnd"/>
      <w:r w:rsidRPr="00721AD7">
        <w:rPr>
          <w:sz w:val="28"/>
          <w:szCs w:val="28"/>
        </w:rPr>
        <w:t xml:space="preserve"> 10.02.2022 № 7.</w:t>
      </w:r>
    </w:p>
    <w:p w:rsidR="00DF34A4" w:rsidRPr="00BD32F5" w:rsidRDefault="00DF34A4" w:rsidP="00DF34A4">
      <w:pPr>
        <w:ind w:right="-1" w:firstLine="709"/>
        <w:jc w:val="both"/>
        <w:rPr>
          <w:b/>
          <w:sz w:val="28"/>
          <w:szCs w:val="28"/>
          <w:highlight w:val="yellow"/>
        </w:rPr>
      </w:pPr>
    </w:p>
    <w:p w:rsidR="00DF34A4" w:rsidRPr="00721AD7" w:rsidRDefault="00DF34A4" w:rsidP="00DF34A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721AD7">
        <w:rPr>
          <w:b/>
          <w:sz w:val="28"/>
          <w:szCs w:val="28"/>
        </w:rPr>
        <w:t>Сроки проведения контрольного мероприятия:</w:t>
      </w:r>
      <w:r w:rsidRPr="00721AD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>с</w:t>
      </w:r>
      <w:r w:rsidRPr="00721AD7">
        <w:rPr>
          <w:rFonts w:eastAsiaTheme="minorHAnsi" w:cstheme="minorBidi"/>
          <w:sz w:val="28"/>
          <w:szCs w:val="28"/>
          <w:lang w:eastAsia="en-US"/>
        </w:rPr>
        <w:t xml:space="preserve"> 30 ноября 2021 года по 04 марта 2022 года.</w:t>
      </w:r>
    </w:p>
    <w:p w:rsidR="00DF34A4" w:rsidRPr="00BD32F5" w:rsidRDefault="00DF34A4" w:rsidP="00DF34A4">
      <w:pPr>
        <w:ind w:right="-1" w:firstLine="709"/>
        <w:jc w:val="both"/>
        <w:rPr>
          <w:b/>
          <w:sz w:val="28"/>
          <w:szCs w:val="28"/>
          <w:highlight w:val="yellow"/>
        </w:rPr>
      </w:pPr>
    </w:p>
    <w:p w:rsidR="00DF34A4" w:rsidRDefault="00DF34A4" w:rsidP="00DF34A4">
      <w:pPr>
        <w:ind w:right="-1"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FE7905">
        <w:rPr>
          <w:sz w:val="28"/>
          <w:szCs w:val="28"/>
        </w:rPr>
        <w:t>В рамках исполнения представления</w:t>
      </w:r>
      <w:r w:rsidRPr="00FE7905"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в </w:t>
      </w:r>
      <w:r w:rsidRPr="00A70C27">
        <w:rPr>
          <w:rFonts w:eastAsia="Calibri"/>
          <w:bCs/>
          <w:sz w:val="28"/>
          <w:szCs w:val="28"/>
          <w:lang w:eastAsia="en-US"/>
        </w:rPr>
        <w:t>министерством жилищно-коммунального хозяйства Ставропольского края</w:t>
      </w:r>
      <w:r>
        <w:rPr>
          <w:rFonts w:eastAsia="Calibri"/>
          <w:bCs/>
          <w:sz w:val="28"/>
          <w:szCs w:val="28"/>
          <w:lang w:eastAsia="en-US"/>
        </w:rPr>
        <w:t xml:space="preserve"> подготовлены изменения в </w:t>
      </w:r>
      <w:r w:rsidRPr="00A70C27">
        <w:rPr>
          <w:rFonts w:eastAsia="Calibri"/>
          <w:bCs/>
          <w:sz w:val="28"/>
          <w:szCs w:val="28"/>
          <w:lang w:eastAsia="en-US"/>
        </w:rPr>
        <w:t>Правила предоставления и распределения субсидий бюджетам муниципальных образований Ставропольского края на реализацию мероприятий по благ</w:t>
      </w:r>
      <w:r w:rsidRPr="00A70C27">
        <w:rPr>
          <w:rFonts w:eastAsia="Calibri"/>
          <w:bCs/>
          <w:sz w:val="28"/>
          <w:szCs w:val="28"/>
          <w:lang w:eastAsia="en-US"/>
        </w:rPr>
        <w:t>о</w:t>
      </w:r>
      <w:r w:rsidRPr="00A70C27">
        <w:rPr>
          <w:rFonts w:eastAsia="Calibri"/>
          <w:bCs/>
          <w:sz w:val="28"/>
          <w:szCs w:val="28"/>
          <w:lang w:eastAsia="en-US"/>
        </w:rPr>
        <w:t>устройству территории в муниципальных округах и городских округах Ставр</w:t>
      </w:r>
      <w:r w:rsidRPr="00A70C27">
        <w:rPr>
          <w:rFonts w:eastAsia="Calibri"/>
          <w:bCs/>
          <w:sz w:val="28"/>
          <w:szCs w:val="28"/>
          <w:lang w:eastAsia="en-US"/>
        </w:rPr>
        <w:t>о</w:t>
      </w:r>
      <w:r w:rsidRPr="00A70C27">
        <w:rPr>
          <w:rFonts w:eastAsia="Calibri"/>
          <w:bCs/>
          <w:sz w:val="28"/>
          <w:szCs w:val="28"/>
          <w:lang w:eastAsia="en-US"/>
        </w:rPr>
        <w:t>польского края</w:t>
      </w:r>
      <w:r>
        <w:rPr>
          <w:rFonts w:eastAsia="Calibri"/>
          <w:bCs/>
          <w:sz w:val="28"/>
          <w:szCs w:val="28"/>
          <w:lang w:eastAsia="en-US"/>
        </w:rPr>
        <w:t>, приведенные в приложении 4</w:t>
      </w:r>
      <w:r>
        <w:rPr>
          <w:rFonts w:eastAsia="Calibri"/>
          <w:bCs/>
          <w:sz w:val="28"/>
          <w:szCs w:val="28"/>
          <w:vertAlign w:val="superscript"/>
          <w:lang w:eastAsia="en-US"/>
        </w:rPr>
        <w:t>2</w:t>
      </w:r>
      <w:r w:rsidRPr="00A70C27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к </w:t>
      </w:r>
      <w:r w:rsidRPr="00A70C27">
        <w:rPr>
          <w:rFonts w:eastAsia="Calibri"/>
          <w:bCs/>
          <w:sz w:val="28"/>
          <w:szCs w:val="28"/>
          <w:lang w:eastAsia="en-US"/>
        </w:rPr>
        <w:t>подпрограмм</w:t>
      </w:r>
      <w:r>
        <w:rPr>
          <w:rFonts w:eastAsia="Calibri"/>
          <w:bCs/>
          <w:sz w:val="28"/>
          <w:szCs w:val="28"/>
          <w:lang w:eastAsia="en-US"/>
        </w:rPr>
        <w:t>е</w:t>
      </w:r>
      <w:r w:rsidRPr="00A70C27">
        <w:rPr>
          <w:rFonts w:eastAsia="Calibri"/>
          <w:bCs/>
          <w:sz w:val="28"/>
          <w:szCs w:val="28"/>
          <w:lang w:eastAsia="en-US"/>
        </w:rPr>
        <w:t xml:space="preserve"> «Развитие ж</w:t>
      </w:r>
      <w:r w:rsidRPr="00A70C27">
        <w:rPr>
          <w:rFonts w:eastAsia="Calibri"/>
          <w:bCs/>
          <w:sz w:val="28"/>
          <w:szCs w:val="28"/>
          <w:lang w:eastAsia="en-US"/>
        </w:rPr>
        <w:t>и</w:t>
      </w:r>
      <w:r w:rsidRPr="00A70C27">
        <w:rPr>
          <w:rFonts w:eastAsia="Calibri"/>
          <w:bCs/>
          <w:sz w:val="28"/>
          <w:szCs w:val="28"/>
          <w:lang w:eastAsia="en-US"/>
        </w:rPr>
        <w:t>лищно-коммунального хозяйства» государственной программы Ставропольск</w:t>
      </w:r>
      <w:r w:rsidRPr="00A70C27">
        <w:rPr>
          <w:rFonts w:eastAsia="Calibri"/>
          <w:bCs/>
          <w:sz w:val="28"/>
          <w:szCs w:val="28"/>
          <w:lang w:eastAsia="en-US"/>
        </w:rPr>
        <w:t>о</w:t>
      </w:r>
      <w:r w:rsidRPr="00A70C27">
        <w:rPr>
          <w:rFonts w:eastAsia="Calibri"/>
          <w:bCs/>
          <w:sz w:val="28"/>
          <w:szCs w:val="28"/>
          <w:lang w:eastAsia="en-US"/>
        </w:rPr>
        <w:t>го края «Развитие жилищно-коммунального хозяйства, защита населения и те</w:t>
      </w:r>
      <w:r w:rsidRPr="00A70C27">
        <w:rPr>
          <w:rFonts w:eastAsia="Calibri"/>
          <w:bCs/>
          <w:sz w:val="28"/>
          <w:szCs w:val="28"/>
          <w:lang w:eastAsia="en-US"/>
        </w:rPr>
        <w:t>р</w:t>
      </w:r>
      <w:r w:rsidRPr="00A70C27">
        <w:rPr>
          <w:rFonts w:eastAsia="Calibri"/>
          <w:bCs/>
          <w:sz w:val="28"/>
          <w:szCs w:val="28"/>
          <w:lang w:eastAsia="en-US"/>
        </w:rPr>
        <w:t>риторий от чрезвычайных ситуаций</w:t>
      </w:r>
      <w:proofErr w:type="gramEnd"/>
      <w:r w:rsidRPr="00A70C27">
        <w:rPr>
          <w:rFonts w:eastAsia="Calibri"/>
          <w:bCs/>
          <w:sz w:val="28"/>
          <w:szCs w:val="28"/>
          <w:lang w:eastAsia="en-US"/>
        </w:rPr>
        <w:t>»</w:t>
      </w:r>
      <w:r>
        <w:rPr>
          <w:rFonts w:eastAsia="Calibri"/>
          <w:bCs/>
          <w:sz w:val="28"/>
          <w:szCs w:val="28"/>
          <w:lang w:eastAsia="en-US"/>
        </w:rPr>
        <w:t xml:space="preserve">, </w:t>
      </w:r>
      <w:proofErr w:type="gramStart"/>
      <w:r w:rsidRPr="00A70C27">
        <w:rPr>
          <w:rFonts w:eastAsia="Calibri"/>
          <w:bCs/>
          <w:sz w:val="28"/>
          <w:szCs w:val="28"/>
          <w:lang w:eastAsia="en-US"/>
        </w:rPr>
        <w:t>утвержден</w:t>
      </w:r>
      <w:r>
        <w:rPr>
          <w:rFonts w:eastAsia="Calibri"/>
          <w:bCs/>
          <w:sz w:val="28"/>
          <w:szCs w:val="28"/>
          <w:lang w:eastAsia="en-US"/>
        </w:rPr>
        <w:t>ной</w:t>
      </w:r>
      <w:proofErr w:type="gramEnd"/>
      <w:r w:rsidRPr="00A70C27">
        <w:rPr>
          <w:rFonts w:eastAsia="Calibri"/>
          <w:bCs/>
          <w:sz w:val="28"/>
          <w:szCs w:val="28"/>
          <w:lang w:eastAsia="en-US"/>
        </w:rPr>
        <w:t xml:space="preserve"> постановлением Прав</w:t>
      </w:r>
      <w:r w:rsidRPr="00A70C27">
        <w:rPr>
          <w:rFonts w:eastAsia="Calibri"/>
          <w:bCs/>
          <w:sz w:val="28"/>
          <w:szCs w:val="28"/>
          <w:lang w:eastAsia="en-US"/>
        </w:rPr>
        <w:t>и</w:t>
      </w:r>
      <w:r w:rsidRPr="00A70C27">
        <w:rPr>
          <w:rFonts w:eastAsia="Calibri"/>
          <w:bCs/>
          <w:sz w:val="28"/>
          <w:szCs w:val="28"/>
          <w:lang w:eastAsia="en-US"/>
        </w:rPr>
        <w:t>тельства Ставропольского края от 29.12.2018 № 627-п</w:t>
      </w:r>
      <w:r>
        <w:rPr>
          <w:rFonts w:eastAsia="Calibri"/>
          <w:bCs/>
          <w:sz w:val="28"/>
          <w:szCs w:val="28"/>
          <w:lang w:eastAsia="en-US"/>
        </w:rPr>
        <w:t>. Указанные изменения утверждены постановлением Правительства Ставропольского края от 26.12.2022 № 818-п и предусматривают устранение нарушений и недостатков, выявленных в ходе контрольного мероприятия.</w:t>
      </w:r>
    </w:p>
    <w:p w:rsidR="00DF34A4" w:rsidRDefault="00DF34A4" w:rsidP="00DF34A4">
      <w:pPr>
        <w:ind w:right="-1" w:firstLine="709"/>
        <w:jc w:val="both"/>
        <w:rPr>
          <w:spacing w:val="-4"/>
          <w:sz w:val="28"/>
          <w:szCs w:val="28"/>
        </w:rPr>
      </w:pPr>
      <w:r w:rsidRPr="00FE7905">
        <w:rPr>
          <w:sz w:val="28"/>
          <w:szCs w:val="28"/>
        </w:rPr>
        <w:t>В рамках исполнения представления</w:t>
      </w:r>
      <w:r w:rsidRPr="00FE7905">
        <w:t xml:space="preserve"> </w:t>
      </w:r>
      <w:r w:rsidRPr="00D304BB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D304BB">
        <w:rPr>
          <w:sz w:val="28"/>
          <w:szCs w:val="28"/>
        </w:rPr>
        <w:t xml:space="preserve"> города-курорта Ж</w:t>
      </w:r>
      <w:r w:rsidRPr="00D304BB">
        <w:rPr>
          <w:sz w:val="28"/>
          <w:szCs w:val="28"/>
        </w:rPr>
        <w:t>е</w:t>
      </w:r>
      <w:r w:rsidRPr="00D304BB">
        <w:rPr>
          <w:sz w:val="28"/>
          <w:szCs w:val="28"/>
        </w:rPr>
        <w:t>лезноводска Ставропольского края</w:t>
      </w:r>
      <w:r w:rsidRPr="00FE7905">
        <w:rPr>
          <w:sz w:val="28"/>
          <w:szCs w:val="28"/>
        </w:rPr>
        <w:t xml:space="preserve"> средства в сумме </w:t>
      </w:r>
      <w:r>
        <w:rPr>
          <w:sz w:val="28"/>
          <w:szCs w:val="28"/>
        </w:rPr>
        <w:t>42,2</w:t>
      </w:r>
      <w:r w:rsidRPr="00FE7905">
        <w:rPr>
          <w:sz w:val="28"/>
          <w:szCs w:val="28"/>
        </w:rPr>
        <w:t xml:space="preserve"> тыс. рублей, </w:t>
      </w:r>
      <w:r w:rsidRPr="00FE7905">
        <w:rPr>
          <w:spacing w:val="-4"/>
          <w:sz w:val="28"/>
          <w:szCs w:val="28"/>
        </w:rPr>
        <w:t>израсх</w:t>
      </w:r>
      <w:r w:rsidRPr="00FE7905">
        <w:rPr>
          <w:spacing w:val="-4"/>
          <w:sz w:val="28"/>
          <w:szCs w:val="28"/>
        </w:rPr>
        <w:t>о</w:t>
      </w:r>
      <w:r w:rsidRPr="00FE7905">
        <w:rPr>
          <w:spacing w:val="-4"/>
          <w:sz w:val="28"/>
          <w:szCs w:val="28"/>
        </w:rPr>
        <w:t>дованные на оплату невыполненных работ (</w:t>
      </w:r>
      <w:proofErr w:type="spellStart"/>
      <w:r w:rsidRPr="00FE7905">
        <w:rPr>
          <w:spacing w:val="-4"/>
          <w:sz w:val="28"/>
          <w:szCs w:val="28"/>
        </w:rPr>
        <w:t>непоставленных</w:t>
      </w:r>
      <w:proofErr w:type="spellEnd"/>
      <w:r w:rsidRPr="00FE7905">
        <w:rPr>
          <w:spacing w:val="-4"/>
          <w:sz w:val="28"/>
          <w:szCs w:val="28"/>
        </w:rPr>
        <w:t xml:space="preserve"> материалов), возвр</w:t>
      </w:r>
      <w:r w:rsidRPr="00FE7905">
        <w:rPr>
          <w:spacing w:val="-4"/>
          <w:sz w:val="28"/>
          <w:szCs w:val="28"/>
        </w:rPr>
        <w:t>а</w:t>
      </w:r>
      <w:r w:rsidRPr="00FE7905">
        <w:rPr>
          <w:spacing w:val="-4"/>
          <w:sz w:val="28"/>
          <w:szCs w:val="28"/>
        </w:rPr>
        <w:t xml:space="preserve">щены в </w:t>
      </w:r>
      <w:r w:rsidRPr="00FE7905">
        <w:rPr>
          <w:sz w:val="28"/>
          <w:szCs w:val="28"/>
        </w:rPr>
        <w:t>доход краевого бюджета</w:t>
      </w:r>
      <w:r w:rsidRPr="00FE7905">
        <w:rPr>
          <w:spacing w:val="-4"/>
          <w:sz w:val="28"/>
          <w:szCs w:val="28"/>
        </w:rPr>
        <w:t>.</w:t>
      </w:r>
    </w:p>
    <w:p w:rsidR="00DF34A4" w:rsidRDefault="00DF34A4" w:rsidP="00DF34A4">
      <w:pPr>
        <w:ind w:right="-1"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DF34A4" w:rsidRDefault="00DF34A4" w:rsidP="00DF34A4">
      <w:pPr>
        <w:ind w:right="-1"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DF34A4" w:rsidRPr="00381E74" w:rsidRDefault="00DF34A4" w:rsidP="00DF34A4">
      <w:pPr>
        <w:ind w:right="-1"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DF34A4" w:rsidRPr="00381E74" w:rsidRDefault="00DF34A4" w:rsidP="00DF34A4">
      <w:pPr>
        <w:spacing w:line="240" w:lineRule="exact"/>
        <w:ind w:right="-1"/>
        <w:rPr>
          <w:sz w:val="28"/>
          <w:szCs w:val="28"/>
        </w:rPr>
      </w:pPr>
      <w:r w:rsidRPr="00381E74">
        <w:rPr>
          <w:sz w:val="28"/>
          <w:szCs w:val="28"/>
        </w:rPr>
        <w:t xml:space="preserve">Руководитель контрольного мероприятия - </w:t>
      </w:r>
    </w:p>
    <w:p w:rsidR="00DF34A4" w:rsidRPr="00381E74" w:rsidRDefault="00DF34A4" w:rsidP="00DF34A4">
      <w:pPr>
        <w:spacing w:line="240" w:lineRule="exact"/>
        <w:ind w:right="-1"/>
        <w:rPr>
          <w:sz w:val="28"/>
          <w:szCs w:val="28"/>
        </w:rPr>
      </w:pPr>
      <w:r w:rsidRPr="00381E74">
        <w:rPr>
          <w:sz w:val="28"/>
          <w:szCs w:val="28"/>
        </w:rPr>
        <w:t xml:space="preserve">аудитор </w:t>
      </w:r>
      <w:proofErr w:type="gramStart"/>
      <w:r w:rsidRPr="00381E74">
        <w:rPr>
          <w:sz w:val="28"/>
          <w:szCs w:val="28"/>
        </w:rPr>
        <w:t>Контрольно-счетной</w:t>
      </w:r>
      <w:proofErr w:type="gramEnd"/>
    </w:p>
    <w:p w:rsidR="00DF34A4" w:rsidRPr="006E319D" w:rsidRDefault="00DF34A4" w:rsidP="00DF34A4">
      <w:pPr>
        <w:spacing w:line="240" w:lineRule="exact"/>
        <w:ind w:right="-1"/>
        <w:rPr>
          <w:sz w:val="28"/>
          <w:szCs w:val="28"/>
        </w:rPr>
      </w:pPr>
      <w:r w:rsidRPr="00381E74">
        <w:rPr>
          <w:sz w:val="28"/>
          <w:szCs w:val="28"/>
        </w:rPr>
        <w:t>палаты Ставропольского края</w:t>
      </w:r>
      <w:r w:rsidRPr="00381E74">
        <w:rPr>
          <w:sz w:val="28"/>
          <w:szCs w:val="28"/>
        </w:rPr>
        <w:tab/>
      </w:r>
      <w:r w:rsidRPr="00381E74">
        <w:rPr>
          <w:sz w:val="28"/>
          <w:szCs w:val="28"/>
        </w:rPr>
        <w:tab/>
      </w:r>
      <w:r w:rsidRPr="00381E74">
        <w:rPr>
          <w:sz w:val="28"/>
          <w:szCs w:val="28"/>
        </w:rPr>
        <w:tab/>
      </w:r>
      <w:r w:rsidRPr="00381E74">
        <w:rPr>
          <w:sz w:val="28"/>
          <w:szCs w:val="28"/>
        </w:rPr>
        <w:tab/>
        <w:t xml:space="preserve">     </w:t>
      </w:r>
      <w:r w:rsidRPr="00381E7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</w:t>
      </w:r>
      <w:r w:rsidRPr="00381E74">
        <w:rPr>
          <w:sz w:val="28"/>
          <w:szCs w:val="28"/>
        </w:rPr>
        <w:t>А.В. Иванова</w:t>
      </w:r>
    </w:p>
    <w:p w:rsidR="00DF34A4" w:rsidRPr="006E319D" w:rsidRDefault="00DF34A4" w:rsidP="005A1F38">
      <w:pPr>
        <w:spacing w:line="240" w:lineRule="exact"/>
        <w:ind w:right="-1"/>
        <w:rPr>
          <w:sz w:val="28"/>
          <w:szCs w:val="28"/>
        </w:rPr>
      </w:pPr>
      <w:bookmarkStart w:id="0" w:name="_GoBack"/>
      <w:bookmarkEnd w:id="0"/>
    </w:p>
    <w:sectPr w:rsidR="00DF34A4" w:rsidRPr="006E319D" w:rsidSect="00721A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F08" w:rsidRDefault="00F01F08" w:rsidP="00766C70">
      <w:r>
        <w:separator/>
      </w:r>
    </w:p>
  </w:endnote>
  <w:endnote w:type="continuationSeparator" w:id="0">
    <w:p w:rsidR="00F01F08" w:rsidRDefault="00F01F08" w:rsidP="0076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74" w:rsidRDefault="00381E7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74" w:rsidRDefault="00381E7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74" w:rsidRDefault="00381E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F08" w:rsidRDefault="00F01F08" w:rsidP="00766C70">
      <w:r>
        <w:separator/>
      </w:r>
    </w:p>
  </w:footnote>
  <w:footnote w:type="continuationSeparator" w:id="0">
    <w:p w:rsidR="00F01F08" w:rsidRDefault="00F01F08" w:rsidP="00766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74" w:rsidRDefault="00381E7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374013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766C70" w:rsidRPr="00381E74" w:rsidRDefault="00766C70">
        <w:pPr>
          <w:pStyle w:val="a4"/>
          <w:jc w:val="center"/>
          <w:rPr>
            <w:sz w:val="28"/>
          </w:rPr>
        </w:pPr>
        <w:r w:rsidRPr="00381E74">
          <w:rPr>
            <w:sz w:val="28"/>
          </w:rPr>
          <w:fldChar w:fldCharType="begin"/>
        </w:r>
        <w:r w:rsidRPr="00381E74">
          <w:rPr>
            <w:sz w:val="28"/>
          </w:rPr>
          <w:instrText>PAGE   \* MERGEFORMAT</w:instrText>
        </w:r>
        <w:r w:rsidRPr="00381E74">
          <w:rPr>
            <w:sz w:val="28"/>
          </w:rPr>
          <w:fldChar w:fldCharType="separate"/>
        </w:r>
        <w:r w:rsidR="00DF34A4">
          <w:rPr>
            <w:noProof/>
            <w:sz w:val="28"/>
          </w:rPr>
          <w:t>5</w:t>
        </w:r>
        <w:r w:rsidRPr="00381E74">
          <w:rPr>
            <w:sz w:val="28"/>
          </w:rPr>
          <w:fldChar w:fldCharType="end"/>
        </w:r>
      </w:p>
    </w:sdtContent>
  </w:sdt>
  <w:p w:rsidR="00766C70" w:rsidRDefault="00766C7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74" w:rsidRDefault="00381E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50"/>
    <w:rsid w:val="000007D6"/>
    <w:rsid w:val="000D0C42"/>
    <w:rsid w:val="000E53CD"/>
    <w:rsid w:val="00100835"/>
    <w:rsid w:val="001071B8"/>
    <w:rsid w:val="001235CA"/>
    <w:rsid w:val="001407FC"/>
    <w:rsid w:val="00146896"/>
    <w:rsid w:val="001E6103"/>
    <w:rsid w:val="001F5368"/>
    <w:rsid w:val="00206847"/>
    <w:rsid w:val="00206A89"/>
    <w:rsid w:val="00220921"/>
    <w:rsid w:val="00235FAE"/>
    <w:rsid w:val="00237102"/>
    <w:rsid w:val="00267F80"/>
    <w:rsid w:val="0028075D"/>
    <w:rsid w:val="002A36DD"/>
    <w:rsid w:val="002B7AF2"/>
    <w:rsid w:val="002F3323"/>
    <w:rsid w:val="002F4DED"/>
    <w:rsid w:val="0030436E"/>
    <w:rsid w:val="00317B7F"/>
    <w:rsid w:val="003473CC"/>
    <w:rsid w:val="003530A8"/>
    <w:rsid w:val="00380095"/>
    <w:rsid w:val="00381E74"/>
    <w:rsid w:val="003D13BC"/>
    <w:rsid w:val="00450E3A"/>
    <w:rsid w:val="00480BEA"/>
    <w:rsid w:val="0048367E"/>
    <w:rsid w:val="004A04CD"/>
    <w:rsid w:val="004E2439"/>
    <w:rsid w:val="004E379F"/>
    <w:rsid w:val="004F2010"/>
    <w:rsid w:val="004F3844"/>
    <w:rsid w:val="00515884"/>
    <w:rsid w:val="00544D1E"/>
    <w:rsid w:val="00564E0C"/>
    <w:rsid w:val="005A1F38"/>
    <w:rsid w:val="005A6583"/>
    <w:rsid w:val="005C06B1"/>
    <w:rsid w:val="005F731F"/>
    <w:rsid w:val="00624EA8"/>
    <w:rsid w:val="00626407"/>
    <w:rsid w:val="00634650"/>
    <w:rsid w:val="006414A0"/>
    <w:rsid w:val="0064581B"/>
    <w:rsid w:val="00646015"/>
    <w:rsid w:val="00656589"/>
    <w:rsid w:val="006732F0"/>
    <w:rsid w:val="006A4245"/>
    <w:rsid w:val="006B490E"/>
    <w:rsid w:val="006B622B"/>
    <w:rsid w:val="006D5174"/>
    <w:rsid w:val="006E319D"/>
    <w:rsid w:val="006E397F"/>
    <w:rsid w:val="006E4F23"/>
    <w:rsid w:val="006F35A1"/>
    <w:rsid w:val="007001CD"/>
    <w:rsid w:val="00700207"/>
    <w:rsid w:val="00701988"/>
    <w:rsid w:val="00721AD7"/>
    <w:rsid w:val="00724B22"/>
    <w:rsid w:val="007255CA"/>
    <w:rsid w:val="00740704"/>
    <w:rsid w:val="00754029"/>
    <w:rsid w:val="00766C70"/>
    <w:rsid w:val="00795BBC"/>
    <w:rsid w:val="007D1DAB"/>
    <w:rsid w:val="007D35E1"/>
    <w:rsid w:val="007D4FAD"/>
    <w:rsid w:val="007F4667"/>
    <w:rsid w:val="00814D80"/>
    <w:rsid w:val="008272C8"/>
    <w:rsid w:val="00860650"/>
    <w:rsid w:val="00877A1F"/>
    <w:rsid w:val="00883B5C"/>
    <w:rsid w:val="008912E6"/>
    <w:rsid w:val="008A3928"/>
    <w:rsid w:val="008B1A2D"/>
    <w:rsid w:val="008B7D7B"/>
    <w:rsid w:val="0092544F"/>
    <w:rsid w:val="0098577C"/>
    <w:rsid w:val="009B48B6"/>
    <w:rsid w:val="009B7C6B"/>
    <w:rsid w:val="009C15A5"/>
    <w:rsid w:val="009D6C37"/>
    <w:rsid w:val="009E7D81"/>
    <w:rsid w:val="00A34A83"/>
    <w:rsid w:val="00A5711E"/>
    <w:rsid w:val="00A62258"/>
    <w:rsid w:val="00A64DF6"/>
    <w:rsid w:val="00A86854"/>
    <w:rsid w:val="00AD6085"/>
    <w:rsid w:val="00AE514C"/>
    <w:rsid w:val="00AE6251"/>
    <w:rsid w:val="00B010B8"/>
    <w:rsid w:val="00B2044F"/>
    <w:rsid w:val="00B21468"/>
    <w:rsid w:val="00B52157"/>
    <w:rsid w:val="00B7157A"/>
    <w:rsid w:val="00B71E29"/>
    <w:rsid w:val="00B94B44"/>
    <w:rsid w:val="00BD32F5"/>
    <w:rsid w:val="00BD77FB"/>
    <w:rsid w:val="00C32E35"/>
    <w:rsid w:val="00C766F2"/>
    <w:rsid w:val="00C82EF5"/>
    <w:rsid w:val="00C91B40"/>
    <w:rsid w:val="00C97DD6"/>
    <w:rsid w:val="00CB03AC"/>
    <w:rsid w:val="00CB38E6"/>
    <w:rsid w:val="00CE0F49"/>
    <w:rsid w:val="00CE7E38"/>
    <w:rsid w:val="00D33003"/>
    <w:rsid w:val="00D33D39"/>
    <w:rsid w:val="00D4145C"/>
    <w:rsid w:val="00D42DE6"/>
    <w:rsid w:val="00D46C07"/>
    <w:rsid w:val="00D50BA0"/>
    <w:rsid w:val="00D7111D"/>
    <w:rsid w:val="00DA5A4D"/>
    <w:rsid w:val="00DA7F81"/>
    <w:rsid w:val="00DE0B95"/>
    <w:rsid w:val="00DF34A4"/>
    <w:rsid w:val="00DF6E94"/>
    <w:rsid w:val="00E16767"/>
    <w:rsid w:val="00E22C87"/>
    <w:rsid w:val="00E23305"/>
    <w:rsid w:val="00E35C4D"/>
    <w:rsid w:val="00E37D30"/>
    <w:rsid w:val="00E63BD5"/>
    <w:rsid w:val="00E63C27"/>
    <w:rsid w:val="00E83BD7"/>
    <w:rsid w:val="00E94EE2"/>
    <w:rsid w:val="00EE0366"/>
    <w:rsid w:val="00EF408D"/>
    <w:rsid w:val="00F01F08"/>
    <w:rsid w:val="00F03B2F"/>
    <w:rsid w:val="00F04321"/>
    <w:rsid w:val="00F35347"/>
    <w:rsid w:val="00F4084F"/>
    <w:rsid w:val="00F426D3"/>
    <w:rsid w:val="00F453F8"/>
    <w:rsid w:val="00F90DBE"/>
    <w:rsid w:val="00F94851"/>
    <w:rsid w:val="00FC4AC9"/>
    <w:rsid w:val="00FF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"/>
    <w:basedOn w:val="a"/>
    <w:rsid w:val="002F3323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paragraph" w:customStyle="1" w:styleId="1">
    <w:name w:val="Должность1"/>
    <w:basedOn w:val="a"/>
    <w:rsid w:val="002F3323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66C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6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66C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6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7E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E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"/>
    <w:basedOn w:val="a"/>
    <w:rsid w:val="002F3323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paragraph" w:customStyle="1" w:styleId="1">
    <w:name w:val="Должность1"/>
    <w:basedOn w:val="a"/>
    <w:rsid w:val="002F3323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66C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6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66C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6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7E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E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850D1-B9A3-41F1-9B75-02084119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Жуковская Татьяна Федоровна</dc:creator>
  <cp:lastModifiedBy>Пьянов</cp:lastModifiedBy>
  <cp:revision>62</cp:revision>
  <cp:lastPrinted>2022-06-29T07:37:00Z</cp:lastPrinted>
  <dcterms:created xsi:type="dcterms:W3CDTF">2020-11-19T09:24:00Z</dcterms:created>
  <dcterms:modified xsi:type="dcterms:W3CDTF">2023-01-20T11:31:00Z</dcterms:modified>
</cp:coreProperties>
</file>