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D8" w:rsidRPr="007809D8" w:rsidRDefault="007809D8" w:rsidP="00747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7809D8" w:rsidRPr="00C842BC" w:rsidRDefault="007809D8" w:rsidP="0003369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принятых мерах по устранению нарушений и недостатков, выявленных </w:t>
      </w:r>
      <w:r w:rsidR="005D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ходе проведения контрольного </w:t>
      </w:r>
      <w:r w:rsidRPr="00797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</w:t>
      </w:r>
      <w:r w:rsidR="0022318D" w:rsidRPr="00C842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7473FD" w:rsidRPr="00747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законности, результативности (эффективности и экономности) использования межбюджетных трансфертов, предоставленных из бюджета Ставропольского края бюджету Новоалександровского городского округа Ставропольского края в 2018-2020 годах, а также отдельных вопросов формирования и исполнения бюджета Новоалександровского городского округа Ставропольского края (совместно с контрольно-счетным органом Новоалександровского городского округа Ставропольского края)</w:t>
      </w:r>
      <w:r w:rsidR="0022318D" w:rsidRPr="00C842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7079F1" w:rsidRPr="007809D8" w:rsidRDefault="007079F1" w:rsidP="00747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89A" w:rsidRPr="00F31169" w:rsidRDefault="00F111D7" w:rsidP="00F31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1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Основание для проведения контрольного мероприятия:</w:t>
      </w:r>
      <w:r w:rsidR="00222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3FD" w:rsidRPr="007473FD">
        <w:rPr>
          <w:rFonts w:ascii="Times New Roman" w:eastAsia="Times New Roman" w:hAnsi="Times New Roman" w:cs="Times New Roman"/>
          <w:sz w:val="28"/>
          <w:szCs w:val="28"/>
        </w:rPr>
        <w:t>пункт 1.9 плана работы Контрольно-счетной палаты Ставропольского края на 2020 год, пункт 1.10 плана работы Контрольно-счетной палаты Ставропольского края на 2021 год, распоряжения Контрольно-счетной палаты Ставропольского края от 13.03.2020 № 17, от 23.03.2020 № 17/1, от 19.05.2021 № 22 и от 19.05.2021 № 23</w:t>
      </w:r>
      <w:r w:rsidR="00F311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79F1" w:rsidRPr="00FA4AB2" w:rsidRDefault="007079F1" w:rsidP="00FA4AB2">
      <w:pPr>
        <w:tabs>
          <w:tab w:val="left" w:pos="-3402"/>
        </w:tabs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89A" w:rsidRPr="007473FD" w:rsidRDefault="00C26BE6" w:rsidP="007473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проведения контрольного мероприятия: </w:t>
      </w:r>
      <w:r w:rsidR="007473FD" w:rsidRPr="007473FD">
        <w:rPr>
          <w:rFonts w:ascii="Times New Roman" w:eastAsia="Calibri" w:hAnsi="Times New Roman" w:cs="Times New Roman"/>
          <w:sz w:val="28"/>
          <w:szCs w:val="28"/>
        </w:rPr>
        <w:t>с 24 мая 2021 года по 27 июля 2021 года.</w:t>
      </w:r>
    </w:p>
    <w:p w:rsidR="00C842BC" w:rsidRDefault="00C842BC" w:rsidP="00C842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39D" w:rsidRPr="004C441F" w:rsidRDefault="00F111D7" w:rsidP="007473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11D7">
        <w:rPr>
          <w:rFonts w:ascii="Times New Roman" w:eastAsia="Calibri" w:hAnsi="Times New Roman" w:cs="Times New Roman"/>
          <w:b/>
          <w:sz w:val="28"/>
          <w:szCs w:val="28"/>
        </w:rPr>
        <w:t>Сведения о принятых решениях и мерах по внесенным представлениям и предписаниям:</w:t>
      </w:r>
    </w:p>
    <w:p w:rsidR="0022318D" w:rsidRPr="0022318D" w:rsidRDefault="0022318D" w:rsidP="007473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18D">
        <w:rPr>
          <w:rFonts w:ascii="Times New Roman" w:eastAsia="Calibri" w:hAnsi="Times New Roman" w:cs="Times New Roman"/>
          <w:sz w:val="28"/>
          <w:szCs w:val="28"/>
        </w:rPr>
        <w:t>В</w:t>
      </w:r>
      <w:r w:rsidR="007473FD">
        <w:rPr>
          <w:rFonts w:ascii="Times New Roman" w:eastAsia="Calibri" w:hAnsi="Times New Roman" w:cs="Times New Roman"/>
          <w:sz w:val="28"/>
          <w:szCs w:val="28"/>
        </w:rPr>
        <w:t xml:space="preserve"> рамках реализации представления</w:t>
      </w:r>
      <w:r w:rsidRPr="0022318D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Контрольно-счетной палаты Ст</w:t>
      </w:r>
      <w:r w:rsidR="007473FD">
        <w:rPr>
          <w:rFonts w:ascii="Times New Roman" w:eastAsia="Calibri" w:hAnsi="Times New Roman" w:cs="Times New Roman"/>
          <w:sz w:val="28"/>
          <w:szCs w:val="28"/>
        </w:rPr>
        <w:t>авропольского края, направленного</w:t>
      </w:r>
      <w:r w:rsidRPr="0022318D">
        <w:rPr>
          <w:rFonts w:ascii="Times New Roman" w:eastAsia="Calibri" w:hAnsi="Times New Roman" w:cs="Times New Roman"/>
          <w:sz w:val="28"/>
          <w:szCs w:val="28"/>
        </w:rPr>
        <w:t xml:space="preserve"> по результатам контрольного мероприятия</w:t>
      </w:r>
      <w:r w:rsidR="00C842B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842BC" w:rsidRDefault="00C842BC" w:rsidP="007473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473FD">
        <w:rPr>
          <w:rFonts w:ascii="Times New Roman" w:eastAsia="Calibri" w:hAnsi="Times New Roman" w:cs="Times New Roman"/>
          <w:sz w:val="28"/>
          <w:szCs w:val="28"/>
        </w:rPr>
        <w:t>администрацией Новоалександровского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3FD">
        <w:rPr>
          <w:rFonts w:ascii="Times New Roman" w:eastAsia="Calibri" w:hAnsi="Times New Roman" w:cs="Times New Roman"/>
          <w:sz w:val="28"/>
          <w:szCs w:val="28"/>
        </w:rPr>
        <w:t xml:space="preserve">утвержден план мероприятий по устранению нарушений и </w:t>
      </w:r>
      <w:r w:rsidR="00222B6C">
        <w:rPr>
          <w:rFonts w:ascii="Times New Roman" w:eastAsia="Calibri" w:hAnsi="Times New Roman" w:cs="Times New Roman"/>
          <w:sz w:val="28"/>
          <w:szCs w:val="28"/>
        </w:rPr>
        <w:t>недостатков,</w:t>
      </w:r>
      <w:r w:rsidR="007473FD">
        <w:rPr>
          <w:rFonts w:ascii="Times New Roman" w:eastAsia="Calibri" w:hAnsi="Times New Roman" w:cs="Times New Roman"/>
          <w:sz w:val="28"/>
          <w:szCs w:val="28"/>
        </w:rPr>
        <w:t xml:space="preserve"> выявленных по результатам контрольного мероприятия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2B6C" w:rsidRDefault="00222B6C" w:rsidP="00747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Pr="00222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бюджетном процессе </w:t>
      </w:r>
      <w:proofErr w:type="spellStart"/>
      <w:r w:rsidRPr="00222B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222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 Ставропольского края внесены изменения;</w:t>
      </w:r>
    </w:p>
    <w:p w:rsidR="00C842BC" w:rsidRDefault="007473FD" w:rsidP="007473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- 3</w:t>
      </w:r>
      <w:r w:rsidR="00C842BC">
        <w:rPr>
          <w:rFonts w:ascii="Times New Roman" w:eastAsia="Calibri" w:hAnsi="Times New Roman" w:cs="Times New Roman"/>
          <w:sz w:val="28"/>
          <w:szCs w:val="28"/>
        </w:rPr>
        <w:t xml:space="preserve"> должностных лиц</w:t>
      </w:r>
      <w:r w:rsidR="00222B6C">
        <w:rPr>
          <w:rFonts w:ascii="Times New Roman" w:eastAsia="Calibri" w:hAnsi="Times New Roman" w:cs="Times New Roman"/>
          <w:sz w:val="28"/>
          <w:szCs w:val="28"/>
        </w:rPr>
        <w:t>а привлечены</w:t>
      </w:r>
      <w:r w:rsidR="00C842BC">
        <w:rPr>
          <w:rFonts w:ascii="Times New Roman" w:eastAsia="Calibri" w:hAnsi="Times New Roman" w:cs="Times New Roman"/>
          <w:sz w:val="28"/>
          <w:szCs w:val="28"/>
        </w:rPr>
        <w:t xml:space="preserve"> к дисциплинарной ответственности</w:t>
      </w:r>
      <w:r w:rsidR="005C79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7959" w:rsidRDefault="005C7959" w:rsidP="00747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22B6C">
        <w:rPr>
          <w:rFonts w:ascii="Times New Roman" w:eastAsia="Calibri" w:hAnsi="Times New Roman" w:cs="Times New Roman"/>
          <w:sz w:val="28"/>
          <w:szCs w:val="28"/>
        </w:rPr>
        <w:t>по фактам неправомерного использования средств</w:t>
      </w:r>
      <w:r w:rsidR="000D7698">
        <w:rPr>
          <w:rFonts w:ascii="Times New Roman" w:eastAsia="Calibri" w:hAnsi="Times New Roman" w:cs="Times New Roman"/>
          <w:sz w:val="28"/>
          <w:szCs w:val="28"/>
        </w:rPr>
        <w:t>,</w:t>
      </w:r>
      <w:r w:rsidR="00222B6C">
        <w:rPr>
          <w:rFonts w:ascii="Times New Roman" w:eastAsia="Calibri" w:hAnsi="Times New Roman" w:cs="Times New Roman"/>
          <w:sz w:val="28"/>
          <w:szCs w:val="28"/>
        </w:rPr>
        <w:t xml:space="preserve"> в адрес подрядных организаций направлены претензионные письма</w:t>
      </w:r>
      <w:r w:rsidR="00E15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22318D" w:rsidRDefault="0022318D" w:rsidP="007473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18D">
        <w:rPr>
          <w:rFonts w:ascii="Times New Roman" w:eastAsia="Calibri" w:hAnsi="Times New Roman" w:cs="Times New Roman"/>
          <w:sz w:val="28"/>
          <w:szCs w:val="28"/>
        </w:rPr>
        <w:t xml:space="preserve">По материалам Контрольно-счетной палаты Ставропольского края </w:t>
      </w:r>
      <w:r w:rsidR="00C842BC">
        <w:rPr>
          <w:rFonts w:ascii="Times New Roman" w:eastAsia="Calibri" w:hAnsi="Times New Roman" w:cs="Times New Roman"/>
          <w:sz w:val="28"/>
          <w:szCs w:val="28"/>
        </w:rPr>
        <w:t>министерством финансов</w:t>
      </w:r>
      <w:r w:rsidR="001E6974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 </w:t>
      </w:r>
      <w:r w:rsidR="00C842BC">
        <w:rPr>
          <w:rFonts w:ascii="Times New Roman" w:eastAsia="Calibri" w:hAnsi="Times New Roman" w:cs="Times New Roman"/>
          <w:sz w:val="28"/>
          <w:szCs w:val="28"/>
        </w:rPr>
        <w:t xml:space="preserve">возбуждено и рассмотрено 1 дело об </w:t>
      </w:r>
      <w:r w:rsidR="00E1536D">
        <w:rPr>
          <w:rFonts w:ascii="Times New Roman" w:eastAsia="Calibri" w:hAnsi="Times New Roman" w:cs="Times New Roman"/>
          <w:sz w:val="28"/>
          <w:szCs w:val="28"/>
        </w:rPr>
        <w:t>административном правонарушении</w:t>
      </w:r>
      <w:proofErr w:type="gramStart"/>
      <w:r w:rsidR="00E1536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C842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536D">
        <w:rPr>
          <w:rFonts w:ascii="Times New Roman" w:eastAsia="Calibri" w:hAnsi="Times New Roman" w:cs="Times New Roman"/>
          <w:sz w:val="28"/>
          <w:szCs w:val="28"/>
        </w:rPr>
        <w:t>В</w:t>
      </w:r>
      <w:r w:rsidR="00222B6C">
        <w:rPr>
          <w:rFonts w:ascii="Times New Roman" w:eastAsia="Calibri" w:hAnsi="Times New Roman" w:cs="Times New Roman"/>
          <w:sz w:val="28"/>
          <w:szCs w:val="28"/>
        </w:rPr>
        <w:t xml:space="preserve"> соответствии с частью 1 статьи 4.1.1 КоАП РФ административное наказание в виде административного штрафа заменено на предупреждение</w:t>
      </w:r>
      <w:r w:rsidRPr="002231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318D" w:rsidRPr="0022318D" w:rsidRDefault="0022318D" w:rsidP="002231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18D" w:rsidRPr="0022318D" w:rsidRDefault="0022318D" w:rsidP="002231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18D" w:rsidRPr="0022318D" w:rsidRDefault="0022318D" w:rsidP="0022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контрольного мероприятия, </w:t>
      </w:r>
    </w:p>
    <w:p w:rsidR="0022318D" w:rsidRPr="0022318D" w:rsidRDefault="0022318D" w:rsidP="0022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8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 Контрольно-счетной палаты</w:t>
      </w:r>
    </w:p>
    <w:p w:rsidR="0022318D" w:rsidRPr="0022318D" w:rsidRDefault="0022318D" w:rsidP="0022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      В.А. Собко</w:t>
      </w:r>
    </w:p>
    <w:sectPr w:rsidR="0022318D" w:rsidRPr="0022318D" w:rsidSect="007079F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3EE4"/>
    <w:multiLevelType w:val="hybridMultilevel"/>
    <w:tmpl w:val="CDD2A5DC"/>
    <w:lvl w:ilvl="0" w:tplc="ED3A7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966489"/>
    <w:multiLevelType w:val="hybridMultilevel"/>
    <w:tmpl w:val="D4A443A4"/>
    <w:lvl w:ilvl="0" w:tplc="0074D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BD"/>
    <w:rsid w:val="00033699"/>
    <w:rsid w:val="00063141"/>
    <w:rsid w:val="00076CCD"/>
    <w:rsid w:val="00081C7A"/>
    <w:rsid w:val="00084A3C"/>
    <w:rsid w:val="000B0ABE"/>
    <w:rsid w:val="000C1A35"/>
    <w:rsid w:val="000D3302"/>
    <w:rsid w:val="000D7698"/>
    <w:rsid w:val="00106FD6"/>
    <w:rsid w:val="00165F14"/>
    <w:rsid w:val="00166861"/>
    <w:rsid w:val="001B1DD5"/>
    <w:rsid w:val="001B3885"/>
    <w:rsid w:val="001D1E31"/>
    <w:rsid w:val="001E4029"/>
    <w:rsid w:val="001E6974"/>
    <w:rsid w:val="00201FAA"/>
    <w:rsid w:val="00222B6C"/>
    <w:rsid w:val="0022318D"/>
    <w:rsid w:val="002568BD"/>
    <w:rsid w:val="0028162F"/>
    <w:rsid w:val="00290249"/>
    <w:rsid w:val="002D67E0"/>
    <w:rsid w:val="002E77E0"/>
    <w:rsid w:val="00335621"/>
    <w:rsid w:val="003372D8"/>
    <w:rsid w:val="0037656C"/>
    <w:rsid w:val="00390B35"/>
    <w:rsid w:val="003A284C"/>
    <w:rsid w:val="003A6E62"/>
    <w:rsid w:val="004271E9"/>
    <w:rsid w:val="0044674E"/>
    <w:rsid w:val="0045507B"/>
    <w:rsid w:val="004C441F"/>
    <w:rsid w:val="0052541D"/>
    <w:rsid w:val="0053259B"/>
    <w:rsid w:val="00595A7B"/>
    <w:rsid w:val="005C7959"/>
    <w:rsid w:val="005D4B9C"/>
    <w:rsid w:val="006251A8"/>
    <w:rsid w:val="006A068D"/>
    <w:rsid w:val="006E4FF6"/>
    <w:rsid w:val="007079F1"/>
    <w:rsid w:val="007473FD"/>
    <w:rsid w:val="00752B2E"/>
    <w:rsid w:val="007809D8"/>
    <w:rsid w:val="0079789A"/>
    <w:rsid w:val="00886D3A"/>
    <w:rsid w:val="008C220A"/>
    <w:rsid w:val="009A109A"/>
    <w:rsid w:val="009F5C79"/>
    <w:rsid w:val="00AC0A62"/>
    <w:rsid w:val="00AE2A3E"/>
    <w:rsid w:val="00B7698D"/>
    <w:rsid w:val="00BA0C2E"/>
    <w:rsid w:val="00BA36AD"/>
    <w:rsid w:val="00BC18FD"/>
    <w:rsid w:val="00BE0CAB"/>
    <w:rsid w:val="00BF6D18"/>
    <w:rsid w:val="00C26BE6"/>
    <w:rsid w:val="00C3739D"/>
    <w:rsid w:val="00C842BC"/>
    <w:rsid w:val="00CA77B5"/>
    <w:rsid w:val="00CB2026"/>
    <w:rsid w:val="00CB6E74"/>
    <w:rsid w:val="00D0258C"/>
    <w:rsid w:val="00D40AC4"/>
    <w:rsid w:val="00D53EEA"/>
    <w:rsid w:val="00D73F34"/>
    <w:rsid w:val="00D94795"/>
    <w:rsid w:val="00D973EC"/>
    <w:rsid w:val="00E122C5"/>
    <w:rsid w:val="00E1536D"/>
    <w:rsid w:val="00E20FCF"/>
    <w:rsid w:val="00E55FFA"/>
    <w:rsid w:val="00ED3786"/>
    <w:rsid w:val="00F111D7"/>
    <w:rsid w:val="00F31169"/>
    <w:rsid w:val="00FA4AB2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Бубырь Дмитрий Владимирович</dc:creator>
  <cp:lastModifiedBy>Чесноков</cp:lastModifiedBy>
  <cp:revision>32</cp:revision>
  <cp:lastPrinted>2021-09-24T06:21:00Z</cp:lastPrinted>
  <dcterms:created xsi:type="dcterms:W3CDTF">2018-12-10T09:39:00Z</dcterms:created>
  <dcterms:modified xsi:type="dcterms:W3CDTF">2021-09-24T06:25:00Z</dcterms:modified>
</cp:coreProperties>
</file>