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1B" w:rsidRPr="0069331B" w:rsidRDefault="0069331B" w:rsidP="006933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331B">
        <w:rPr>
          <w:rFonts w:eastAsia="Times New Roman" w:cs="Times New Roman"/>
          <w:sz w:val="24"/>
          <w:szCs w:val="24"/>
          <w:lang w:eastAsia="ru-RU"/>
        </w:rPr>
        <w:t xml:space="preserve">Изменения извещения о проведении электронного аукциона </w:t>
      </w:r>
    </w:p>
    <w:p w:rsidR="0069331B" w:rsidRPr="0069331B" w:rsidRDefault="0069331B" w:rsidP="006933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331B">
        <w:rPr>
          <w:rFonts w:eastAsia="Times New Roman" w:cs="Times New Roman"/>
          <w:sz w:val="24"/>
          <w:szCs w:val="24"/>
          <w:lang w:eastAsia="ru-RU"/>
        </w:rPr>
        <w:t>для закупки №0121200003917000034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5998"/>
      </w:tblGrid>
      <w:tr w:rsidR="0069331B" w:rsidRPr="0069331B" w:rsidTr="0069331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9331B" w:rsidRPr="0069331B" w:rsidRDefault="0069331B" w:rsidP="0069331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9331B" w:rsidRPr="0069331B" w:rsidRDefault="0069331B" w:rsidP="0069331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10.11.2017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Замена ошибочно прикреплённого файла.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Исправление сведений.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0121200003917000034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Поставка рабочих станций (автоматизированных рабочих мест) для обеспечения государственных нужд Ставропольского края.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Заказчик</w:t>
            </w: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19.11.2017 23:59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Электронная площадка ЗАО «Сбербанк – </w:t>
            </w: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автоматизированная система торгов» - www.sberbank-ast.ru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21.11.2017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24.11.2017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721966.27 Российский рубль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Бюджет Ставропольского края 2017 года.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172263480505526340100100430012620244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6, 5 этаж.</w:t>
            </w:r>
            <w:proofErr w:type="gramEnd"/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3 (трёх) рабочих дней со дня заключения государственного контракта.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1359"/>
              <w:gridCol w:w="1258"/>
              <w:gridCol w:w="1261"/>
              <w:gridCol w:w="1149"/>
              <w:gridCol w:w="1182"/>
            </w:tblGrid>
            <w:tr w:rsidR="0069331B" w:rsidRPr="0069331B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69331B" w:rsidRPr="0069331B" w:rsidRDefault="0069331B" w:rsidP="0069331B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9331B" w:rsidRPr="006933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9331B" w:rsidRPr="006933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Поставка рабочих станций (автоматизированных рабочих мест)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26.20.14.000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721966.27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31B" w:rsidRPr="0069331B" w:rsidRDefault="0069331B" w:rsidP="0069331B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721966.27</w:t>
                  </w:r>
                </w:p>
              </w:tc>
            </w:tr>
            <w:tr w:rsidR="0069331B" w:rsidRPr="0069331B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69331B" w:rsidRPr="0069331B" w:rsidRDefault="0069331B" w:rsidP="0069331B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9331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Итого: 721966.27</w:t>
                  </w:r>
                </w:p>
              </w:tc>
            </w:tr>
          </w:tbl>
          <w:p w:rsidR="0069331B" w:rsidRPr="0069331B" w:rsidRDefault="0069331B" w:rsidP="006933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Установлены ограничения допуска отдельных видов радиоэлектронной продукции, в соответствии с постановлением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 Условия допуска товаров происходящих из иностранных государств определяются приказом министерства экономического развития Российской Федерации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7219.66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216589.88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1 Компьютеры</w:t>
            </w:r>
          </w:p>
        </w:tc>
      </w:tr>
      <w:tr w:rsidR="0069331B" w:rsidRPr="0069331B" w:rsidTr="00693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9331B" w:rsidRPr="0069331B" w:rsidRDefault="0069331B" w:rsidP="006933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31B">
              <w:rPr>
                <w:rFonts w:eastAsia="Times New Roman" w:cs="Times New Roman"/>
                <w:sz w:val="24"/>
                <w:szCs w:val="24"/>
                <w:lang w:eastAsia="ru-RU"/>
              </w:rPr>
              <w:t>10.11.2017 16:23</w:t>
            </w:r>
          </w:p>
        </w:tc>
      </w:tr>
    </w:tbl>
    <w:p w:rsidR="009A2757" w:rsidRDefault="0069331B">
      <w:bookmarkStart w:id="0" w:name="_GoBack"/>
      <w:bookmarkEnd w:id="0"/>
    </w:p>
    <w:sectPr w:rsidR="009A2757" w:rsidSect="006933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B"/>
    <w:rsid w:val="001A6F83"/>
    <w:rsid w:val="003F5BF8"/>
    <w:rsid w:val="0069331B"/>
    <w:rsid w:val="007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2017-11-10T13:56:00Z</dcterms:created>
  <dcterms:modified xsi:type="dcterms:W3CDTF">2017-11-10T13:57:00Z</dcterms:modified>
</cp:coreProperties>
</file>