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Pr="001B5BF8" w:rsidRDefault="001B5BF8" w:rsidP="001B5BF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B5BF8">
        <w:rPr>
          <w:rFonts w:eastAsia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1B5BF8" w:rsidRPr="001B5BF8" w:rsidRDefault="001B5BF8" w:rsidP="001B5BF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B5BF8">
        <w:rPr>
          <w:rFonts w:eastAsia="Times New Roman"/>
          <w:sz w:val="24"/>
          <w:szCs w:val="24"/>
          <w:lang w:eastAsia="ru-RU"/>
        </w:rPr>
        <w:t>для закупки №0121200003916000006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B5BF8" w:rsidRPr="001B5BF8" w:rsidTr="001B5BF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5BF8" w:rsidRPr="001B5BF8" w:rsidRDefault="001B5BF8" w:rsidP="001B5B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5BF8" w:rsidRPr="001B5BF8" w:rsidRDefault="001B5BF8" w:rsidP="001B5BF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0121200003916000006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Аренда нежилых помещений для нужд Контрольно-счетной палаты Ставропольского края.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600000.00 Российский рубль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 xml:space="preserve">, ул. Булкина, 6, 6 </w:t>
            </w:r>
            <w:proofErr w:type="spellStart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этатаж</w:t>
            </w:r>
            <w:proofErr w:type="spellEnd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Срок исполнения контракта: год 2016 месяц Декабрь Срок исполнения отдельных этапов контракта: С момента заключения контракта по 31.12.2016 г. Периодичность поставки товаров (выполнения работ, оказания услуг): Ежедневно, с момента заключения контракта.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исполнения контракта </w:t>
            </w:r>
            <w:r w:rsidRPr="001B5B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1369"/>
              <w:gridCol w:w="1291"/>
              <w:gridCol w:w="1261"/>
              <w:gridCol w:w="1168"/>
              <w:gridCol w:w="1182"/>
            </w:tblGrid>
            <w:tr w:rsidR="001B5BF8" w:rsidRPr="001B5BF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B5BF8" w:rsidRPr="001B5BF8" w:rsidRDefault="001B5BF8" w:rsidP="001B5BF8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B5BF8" w:rsidRPr="001B5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B5BF8" w:rsidRPr="001B5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Аренда нежилых помещений для нужд Контрольно-счетной палаты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BF8" w:rsidRPr="001B5BF8" w:rsidRDefault="001B5BF8" w:rsidP="001B5BF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</w:tr>
            <w:tr w:rsidR="001B5BF8" w:rsidRPr="001B5BF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B5BF8" w:rsidRPr="001B5BF8" w:rsidRDefault="001B5BF8" w:rsidP="001B5BF8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B5BF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600000.00</w:t>
                  </w:r>
                </w:p>
              </w:tc>
            </w:tr>
          </w:tbl>
          <w:p w:rsidR="001B5BF8" w:rsidRPr="001B5BF8" w:rsidRDefault="001B5BF8" w:rsidP="001B5BF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ГК_аренды_Подсвиров_КСПСК</w:t>
            </w:r>
            <w:proofErr w:type="spellEnd"/>
          </w:p>
        </w:tc>
      </w:tr>
      <w:tr w:rsidR="001B5BF8" w:rsidRPr="001B5BF8" w:rsidTr="001B5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B5BF8" w:rsidRPr="001B5BF8" w:rsidRDefault="001B5BF8" w:rsidP="001B5B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1B5BF8">
              <w:rPr>
                <w:rFonts w:eastAsia="Times New Roman"/>
                <w:sz w:val="24"/>
                <w:szCs w:val="24"/>
                <w:lang w:eastAsia="ru-RU"/>
              </w:rPr>
              <w:t>29.01.2016 19:03</w:t>
            </w:r>
          </w:p>
        </w:tc>
      </w:tr>
    </w:tbl>
    <w:p w:rsidR="008236F3" w:rsidRDefault="008236F3">
      <w:bookmarkStart w:id="0" w:name="_GoBack"/>
      <w:bookmarkEnd w:id="0"/>
    </w:p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8"/>
    <w:rsid w:val="001B5BF8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2016-04-08T13:59:00Z</dcterms:created>
  <dcterms:modified xsi:type="dcterms:W3CDTF">2016-04-08T14:00:00Z</dcterms:modified>
</cp:coreProperties>
</file>