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Default="00CA634E" w:rsidP="00CA634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A634E" w:rsidRDefault="00CA634E" w:rsidP="00CA6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контрольного мероприятия «</w:t>
      </w:r>
      <w:r w:rsidR="008C3817" w:rsidRPr="00511F96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2016-2017 годах и истекшем периоде 2018 года государственному бюджетному профессиональному образовательному учреждению Ставропольского края «Ставропольский базовый медицинский колледж», а также соблюдения установленного порядка управления и распоряжения имуществом, находящимся в государственной собственности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CA634E" w:rsidRDefault="00CA634E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2E" w:rsidRDefault="00FE682E" w:rsidP="006B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D0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вание для проведения контрол</w:t>
      </w:r>
      <w:bookmarkStart w:id="0" w:name="_GoBack"/>
      <w:bookmarkEnd w:id="0"/>
      <w:r w:rsidRPr="00D046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ьного мероприятия: </w:t>
      </w:r>
      <w:r w:rsidRPr="00511F96">
        <w:rPr>
          <w:rFonts w:ascii="Times New Roman" w:eastAsia="Times New Roman" w:hAnsi="Times New Roman"/>
          <w:sz w:val="28"/>
          <w:szCs w:val="28"/>
          <w:lang w:eastAsia="ru-RU"/>
        </w:rPr>
        <w:t>пункт 2.5 плана работы Контрольно-счетной палаты Ставропольского края на 2018 год и</w:t>
      </w:r>
      <w:r w:rsidRPr="00511F96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 w:rsidRPr="00511F96">
        <w:rPr>
          <w:rFonts w:ascii="Times New Roman" w:eastAsia="Times New Roman" w:hAnsi="Times New Roman"/>
          <w:sz w:val="28"/>
          <w:szCs w:val="28"/>
          <w:lang w:eastAsia="ru-RU"/>
        </w:rPr>
        <w:t>распоряжение Контрольно-счетной палаты Ставропольского края от 10 января 2018 года № 2.</w:t>
      </w:r>
    </w:p>
    <w:p w:rsidR="006B77EB" w:rsidRDefault="006B77EB" w:rsidP="006B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82E" w:rsidRPr="008935DE" w:rsidRDefault="00FE682E" w:rsidP="006B7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35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контрольного мероприятия: </w:t>
      </w:r>
      <w:r w:rsidRPr="00AE4CB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января 2018 года по 26 февраля 2018 года</w:t>
      </w:r>
    </w:p>
    <w:p w:rsidR="00FE682E" w:rsidRDefault="00FE682E" w:rsidP="00CA634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E7" w:rsidRDefault="008C3817" w:rsidP="00CA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F96">
        <w:rPr>
          <w:rFonts w:ascii="Times New Roman" w:eastAsia="Times New Roman" w:hAnsi="Times New Roman"/>
          <w:bCs/>
          <w:sz w:val="28"/>
          <w:szCs w:val="28"/>
          <w:lang w:eastAsia="ru-RU"/>
        </w:rPr>
        <w:t>ГБПОУ СК</w:t>
      </w:r>
      <w:r w:rsidRPr="00511F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11F96">
        <w:rPr>
          <w:rFonts w:ascii="Times New Roman" w:eastAsia="Times New Roman" w:hAnsi="Times New Roman"/>
          <w:sz w:val="28"/>
          <w:szCs w:val="28"/>
          <w:lang w:eastAsia="ru-RU"/>
        </w:rPr>
        <w:t>«Ставропольский базовый медицинский колледж»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по исполнению представления Контрольно-счетной палаты Ставропольского края, в части устранения выявленных нарушений </w:t>
      </w:r>
      <w:r w:rsidR="00EF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F6DE7" w:rsidRPr="009F204E">
        <w:rPr>
          <w:rFonts w:ascii="Times New Roman" w:hAnsi="Times New Roman"/>
          <w:sz w:val="28"/>
          <w:szCs w:val="28"/>
        </w:rPr>
        <w:t>ведени</w:t>
      </w:r>
      <w:r w:rsidR="00EF6DE7">
        <w:rPr>
          <w:rFonts w:ascii="Times New Roman" w:hAnsi="Times New Roman"/>
          <w:sz w:val="28"/>
          <w:szCs w:val="28"/>
        </w:rPr>
        <w:t>ю</w:t>
      </w:r>
      <w:r w:rsidR="00EF6DE7" w:rsidRPr="009F204E">
        <w:rPr>
          <w:rFonts w:ascii="Times New Roman" w:hAnsi="Times New Roman"/>
          <w:sz w:val="28"/>
          <w:szCs w:val="28"/>
        </w:rPr>
        <w:t xml:space="preserve"> бухгалтерского учета</w:t>
      </w:r>
      <w:r w:rsidR="00EF6DE7">
        <w:rPr>
          <w:rFonts w:ascii="Times New Roman" w:hAnsi="Times New Roman"/>
          <w:sz w:val="28"/>
          <w:szCs w:val="28"/>
        </w:rPr>
        <w:t>,</w:t>
      </w:r>
      <w:r w:rsidR="00EF6DE7" w:rsidRP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</w:t>
      </w:r>
      <w:r w:rsidRPr="007A1377">
        <w:rPr>
          <w:rFonts w:ascii="Times New Roman" w:hAnsi="Times New Roman"/>
          <w:sz w:val="28"/>
          <w:szCs w:val="28"/>
        </w:rPr>
        <w:t>и финансовом обеспечении государственного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1377">
        <w:rPr>
          <w:rFonts w:ascii="Times New Roman" w:hAnsi="Times New Roman"/>
          <w:sz w:val="28"/>
          <w:szCs w:val="28"/>
        </w:rPr>
        <w:t>в сфере управления и распоряжения государственной собственностью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1377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средств, направленных на оплату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F6DE7" w:rsidRPr="00C8696E">
        <w:rPr>
          <w:rFonts w:ascii="Times New Roman" w:eastAsia="Times New Roman" w:hAnsi="Times New Roman"/>
          <w:sz w:val="28"/>
          <w:szCs w:val="28"/>
          <w:lang w:eastAsia="ru-RU"/>
        </w:rPr>
        <w:t>нарушения законодательства при осуществлении закупок товаров, работ, услуг</w:t>
      </w:r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F6DE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приняты меры по недопущению в дальнейшем выявленных контрольным мероприятием нарушений.</w:t>
      </w:r>
    </w:p>
    <w:p w:rsidR="00CA634E" w:rsidRDefault="00EF6DE7" w:rsidP="00CA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4E">
        <w:rPr>
          <w:rFonts w:ascii="Times New Roman" w:hAnsi="Times New Roman" w:cs="Times New Roman"/>
          <w:sz w:val="28"/>
          <w:szCs w:val="28"/>
        </w:rPr>
        <w:t>привлечен</w:t>
      </w:r>
      <w:r w:rsidR="002E2FB8">
        <w:rPr>
          <w:rFonts w:ascii="Times New Roman" w:hAnsi="Times New Roman" w:cs="Times New Roman"/>
          <w:sz w:val="28"/>
          <w:szCs w:val="28"/>
        </w:rPr>
        <w:t>ы</w:t>
      </w:r>
      <w:r w:rsidR="00CA634E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</w:t>
      </w:r>
      <w:r w:rsidR="002E2FB8">
        <w:rPr>
          <w:rFonts w:ascii="Times New Roman" w:hAnsi="Times New Roman" w:cs="Times New Roman"/>
          <w:sz w:val="28"/>
          <w:szCs w:val="28"/>
        </w:rPr>
        <w:t>пять</w:t>
      </w:r>
      <w:r w:rsidR="00CA63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DE7">
        <w:rPr>
          <w:rFonts w:ascii="Times New Roman" w:hAnsi="Times New Roman" w:cs="Times New Roman"/>
          <w:sz w:val="28"/>
          <w:szCs w:val="28"/>
        </w:rPr>
        <w:t>виновных в допущенных нарушениях.</w:t>
      </w:r>
    </w:p>
    <w:p w:rsidR="00CA634E" w:rsidRDefault="00CA634E" w:rsidP="009C1102">
      <w:pPr>
        <w:spacing w:after="0" w:line="240" w:lineRule="auto"/>
        <w:jc w:val="both"/>
        <w:rPr>
          <w:sz w:val="28"/>
          <w:szCs w:val="28"/>
        </w:rPr>
      </w:pPr>
    </w:p>
    <w:p w:rsidR="008C3817" w:rsidRDefault="008C3817" w:rsidP="009C1102">
      <w:pPr>
        <w:spacing w:after="0" w:line="240" w:lineRule="auto"/>
        <w:jc w:val="both"/>
        <w:rPr>
          <w:sz w:val="28"/>
          <w:szCs w:val="28"/>
        </w:rPr>
      </w:pPr>
    </w:p>
    <w:p w:rsidR="00EF6DE7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инспекции</w:t>
      </w:r>
      <w:r w:rsidR="009F77A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F6DE7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A634E" w:rsidRDefault="00EF6DE7" w:rsidP="009C1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A6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Шенгелия</w:t>
      </w:r>
    </w:p>
    <w:p w:rsidR="00092FEE" w:rsidRDefault="00092FEE"/>
    <w:sectPr w:rsidR="000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92FEE"/>
    <w:rsid w:val="0010007D"/>
    <w:rsid w:val="002E2FB8"/>
    <w:rsid w:val="006B77EB"/>
    <w:rsid w:val="008B0972"/>
    <w:rsid w:val="008C3817"/>
    <w:rsid w:val="009C1102"/>
    <w:rsid w:val="009F77A0"/>
    <w:rsid w:val="00CA634E"/>
    <w:rsid w:val="00CF4E57"/>
    <w:rsid w:val="00EF6DE7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2018-05-30T12:53:00Z</cp:lastPrinted>
  <dcterms:created xsi:type="dcterms:W3CDTF">2018-05-31T05:53:00Z</dcterms:created>
  <dcterms:modified xsi:type="dcterms:W3CDTF">2018-05-31T05:53:00Z</dcterms:modified>
</cp:coreProperties>
</file>