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95" w:rsidRDefault="005C6795" w:rsidP="005C6795">
      <w:pPr>
        <w:spacing w:line="240" w:lineRule="exact"/>
        <w:ind w:left="5670"/>
        <w:rPr>
          <w:sz w:val="28"/>
          <w:szCs w:val="28"/>
        </w:rPr>
      </w:pPr>
      <w:bookmarkStart w:id="0" w:name="P74"/>
      <w:bookmarkEnd w:id="0"/>
      <w:r>
        <w:rPr>
          <w:sz w:val="28"/>
          <w:szCs w:val="28"/>
        </w:rPr>
        <w:t>УТВЕРЖДЕНО</w:t>
      </w:r>
    </w:p>
    <w:p w:rsidR="005C6795" w:rsidRDefault="005C6795" w:rsidP="005C6795">
      <w:pPr>
        <w:spacing w:line="240" w:lineRule="exact"/>
        <w:ind w:left="5670"/>
        <w:rPr>
          <w:sz w:val="28"/>
          <w:szCs w:val="28"/>
        </w:rPr>
      </w:pPr>
      <w:r w:rsidRPr="0023479A">
        <w:rPr>
          <w:sz w:val="28"/>
          <w:szCs w:val="28"/>
        </w:rPr>
        <w:t xml:space="preserve"> </w:t>
      </w:r>
    </w:p>
    <w:p w:rsidR="005C6795" w:rsidRPr="0023479A" w:rsidRDefault="005C6795" w:rsidP="005C6795">
      <w:pPr>
        <w:spacing w:line="240" w:lineRule="exact"/>
        <w:ind w:left="5670"/>
        <w:rPr>
          <w:sz w:val="28"/>
          <w:szCs w:val="28"/>
        </w:rPr>
      </w:pPr>
      <w:r w:rsidRPr="0023479A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23479A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</w:t>
      </w:r>
      <w:r w:rsidRPr="0023479A">
        <w:rPr>
          <w:sz w:val="28"/>
          <w:szCs w:val="28"/>
        </w:rPr>
        <w:t>Ставропольского края</w:t>
      </w:r>
    </w:p>
    <w:p w:rsidR="005C6795" w:rsidRPr="007F6C93" w:rsidRDefault="005C6795" w:rsidP="005C6795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6C93">
        <w:rPr>
          <w:rFonts w:ascii="Times New Roman" w:hAnsi="Times New Roman" w:cs="Times New Roman"/>
          <w:sz w:val="28"/>
          <w:szCs w:val="28"/>
        </w:rPr>
        <w:t>от «</w:t>
      </w:r>
      <w:r w:rsidR="00AB6007">
        <w:rPr>
          <w:rFonts w:ascii="Times New Roman" w:hAnsi="Times New Roman" w:cs="Times New Roman"/>
          <w:sz w:val="28"/>
          <w:szCs w:val="28"/>
        </w:rPr>
        <w:t>05</w:t>
      </w:r>
      <w:r w:rsidRPr="007F6C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7F6C9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6C93">
        <w:rPr>
          <w:rFonts w:ascii="Times New Roman" w:hAnsi="Times New Roman" w:cs="Times New Roman"/>
          <w:sz w:val="28"/>
          <w:szCs w:val="28"/>
        </w:rPr>
        <w:t xml:space="preserve"> г. № </w:t>
      </w:r>
      <w:r w:rsidR="00AB6007">
        <w:rPr>
          <w:rFonts w:ascii="Times New Roman" w:hAnsi="Times New Roman" w:cs="Times New Roman"/>
          <w:sz w:val="28"/>
          <w:szCs w:val="28"/>
        </w:rPr>
        <w:t>24</w:t>
      </w:r>
      <w:bookmarkStart w:id="1" w:name="_GoBack"/>
      <w:bookmarkEnd w:id="1"/>
    </w:p>
    <w:p w:rsidR="00EB5C1B" w:rsidRDefault="00EB5C1B" w:rsidP="00EB5C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5C1B" w:rsidRDefault="00EB5C1B" w:rsidP="00EB5C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5C1B" w:rsidRDefault="00EB5C1B" w:rsidP="00EB5C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5C1B" w:rsidRPr="005C6795" w:rsidRDefault="00EB5C1B" w:rsidP="00EB5C1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6795">
        <w:rPr>
          <w:rFonts w:ascii="Times New Roman" w:hAnsi="Times New Roman" w:cs="Times New Roman"/>
          <w:sz w:val="28"/>
          <w:szCs w:val="28"/>
        </w:rPr>
        <w:t>ПОЛОЖЕНИЕ</w:t>
      </w:r>
    </w:p>
    <w:p w:rsidR="00EB5C1B" w:rsidRPr="00EB5C1B" w:rsidRDefault="00EB5C1B" w:rsidP="00EB5C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5C1B">
        <w:rPr>
          <w:rFonts w:ascii="Times New Roman" w:hAnsi="Times New Roman" w:cs="Times New Roman"/>
          <w:b w:val="0"/>
          <w:sz w:val="28"/>
          <w:szCs w:val="28"/>
        </w:rPr>
        <w:t xml:space="preserve">о порядке получения </w:t>
      </w:r>
      <w:proofErr w:type="gramStart"/>
      <w:r w:rsidRPr="00EB5C1B">
        <w:rPr>
          <w:rFonts w:ascii="Times New Roman" w:hAnsi="Times New Roman" w:cs="Times New Roman"/>
          <w:b w:val="0"/>
          <w:sz w:val="28"/>
          <w:szCs w:val="28"/>
        </w:rPr>
        <w:t>государственными</w:t>
      </w:r>
      <w:proofErr w:type="gramEnd"/>
    </w:p>
    <w:p w:rsidR="00EB5C1B" w:rsidRPr="00EB5C1B" w:rsidRDefault="00EB5C1B" w:rsidP="00EB5C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5C1B">
        <w:rPr>
          <w:rFonts w:ascii="Times New Roman" w:hAnsi="Times New Roman" w:cs="Times New Roman"/>
          <w:b w:val="0"/>
          <w:sz w:val="28"/>
          <w:szCs w:val="28"/>
        </w:rPr>
        <w:t xml:space="preserve">гражданскими служащими аппарата </w:t>
      </w:r>
      <w:r>
        <w:rPr>
          <w:rFonts w:ascii="Times New Roman" w:hAnsi="Times New Roman" w:cs="Times New Roman"/>
          <w:b w:val="0"/>
          <w:sz w:val="28"/>
          <w:szCs w:val="28"/>
        </w:rPr>
        <w:t>Контрольно-с</w:t>
      </w:r>
      <w:r w:rsidRPr="00EB5C1B">
        <w:rPr>
          <w:rFonts w:ascii="Times New Roman" w:hAnsi="Times New Roman" w:cs="Times New Roman"/>
          <w:b w:val="0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Pr="00EB5C1B">
        <w:rPr>
          <w:rFonts w:ascii="Times New Roman" w:hAnsi="Times New Roman" w:cs="Times New Roman"/>
          <w:b w:val="0"/>
          <w:sz w:val="28"/>
          <w:szCs w:val="28"/>
        </w:rPr>
        <w:t xml:space="preserve"> разрешения представителя нанимателя на участие</w:t>
      </w:r>
    </w:p>
    <w:p w:rsidR="00EB5C1B" w:rsidRPr="00EB5C1B" w:rsidRDefault="00EB5C1B" w:rsidP="00EB5C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5C1B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5C1B">
        <w:rPr>
          <w:rFonts w:ascii="Times New Roman" w:hAnsi="Times New Roman" w:cs="Times New Roman"/>
          <w:b w:val="0"/>
          <w:sz w:val="28"/>
          <w:szCs w:val="28"/>
        </w:rPr>
        <w:t>некоммерческими организациями</w:t>
      </w:r>
    </w:p>
    <w:p w:rsidR="00EB5C1B" w:rsidRPr="00EB5C1B" w:rsidRDefault="00EB5C1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5C1B" w:rsidRPr="00EB5C1B" w:rsidRDefault="00EB5C1B" w:rsidP="00677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получения государственными гражданскими служащими аппарата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Pr="00EB5C1B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EB5C1B">
        <w:rPr>
          <w:rFonts w:ascii="Times New Roman" w:hAnsi="Times New Roman" w:cs="Times New Roman"/>
          <w:sz w:val="28"/>
          <w:szCs w:val="28"/>
        </w:rPr>
        <w:t xml:space="preserve"> (далее - гражданский служащий,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5C1B">
        <w:rPr>
          <w:rFonts w:ascii="Times New Roman" w:hAnsi="Times New Roman" w:cs="Times New Roman"/>
          <w:sz w:val="28"/>
          <w:szCs w:val="28"/>
        </w:rPr>
        <w:t>алата)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управления.</w:t>
      </w:r>
    </w:p>
    <w:p w:rsidR="00EB5C1B" w:rsidRPr="00EB5C1B" w:rsidRDefault="00EB5C1B" w:rsidP="00677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Положения относятся общественные организации (кроме политических партий),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EB5C1B" w:rsidRPr="00EB5C1B" w:rsidRDefault="00EB5C1B" w:rsidP="00677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>3.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EB5C1B" w:rsidRPr="00EB5C1B" w:rsidRDefault="00EB5C1B" w:rsidP="00677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B5C1B">
        <w:rPr>
          <w:rFonts w:ascii="Times New Roman" w:hAnsi="Times New Roman" w:cs="Times New Roman"/>
          <w:sz w:val="28"/>
          <w:szCs w:val="28"/>
        </w:rPr>
        <w:t xml:space="preserve"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заявление) представляется гражданским служащим в </w:t>
      </w:r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</w:t>
      </w:r>
      <w:r w:rsidRPr="00EB5C1B">
        <w:rPr>
          <w:rFonts w:ascii="Times New Roman" w:hAnsi="Times New Roman" w:cs="Times New Roman"/>
          <w:sz w:val="28"/>
          <w:szCs w:val="28"/>
        </w:rPr>
        <w:t xml:space="preserve"> до начала осуществления указанной деятельности в письменном виде по форме согласно </w:t>
      </w:r>
      <w:hyperlink w:anchor="P43" w:history="1">
        <w:r w:rsidRPr="00EB5C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B5C1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B5C1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proofErr w:type="gramEnd"/>
    </w:p>
    <w:p w:rsidR="00EB5C1B" w:rsidRPr="00EB5C1B" w:rsidRDefault="00EB5C1B" w:rsidP="00677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5. Гражданские служащие предварительно согласовывают заявление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B5C1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EB5C1B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B5C1B">
        <w:rPr>
          <w:rFonts w:ascii="Times New Roman" w:hAnsi="Times New Roman" w:cs="Times New Roman"/>
          <w:sz w:val="28"/>
          <w:szCs w:val="28"/>
        </w:rPr>
        <w:t xml:space="preserve">аудитором или заместителем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5C1B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5C1B">
        <w:rPr>
          <w:rFonts w:ascii="Times New Roman" w:hAnsi="Times New Roman" w:cs="Times New Roman"/>
          <w:sz w:val="28"/>
          <w:szCs w:val="28"/>
        </w:rPr>
        <w:t>алаты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5C1B">
        <w:rPr>
          <w:rFonts w:ascii="Times New Roman" w:hAnsi="Times New Roman" w:cs="Times New Roman"/>
          <w:sz w:val="28"/>
          <w:szCs w:val="28"/>
        </w:rPr>
        <w:t>.</w:t>
      </w:r>
    </w:p>
    <w:p w:rsidR="00EB5C1B" w:rsidRPr="00EB5C1B" w:rsidRDefault="00EB5C1B" w:rsidP="00677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>6. 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EB5C1B" w:rsidRPr="00EB5C1B" w:rsidRDefault="00EB5C1B" w:rsidP="00677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7. Заявление в </w:t>
      </w:r>
      <w:r>
        <w:rPr>
          <w:rFonts w:ascii="Times New Roman" w:hAnsi="Times New Roman" w:cs="Times New Roman"/>
          <w:sz w:val="28"/>
          <w:szCs w:val="28"/>
        </w:rPr>
        <w:t>день поступления регистрируется общим отделом, к</w:t>
      </w:r>
      <w:r w:rsidRPr="00EB5C1B">
        <w:rPr>
          <w:rFonts w:ascii="Times New Roman" w:hAnsi="Times New Roman" w:cs="Times New Roman"/>
          <w:sz w:val="28"/>
          <w:szCs w:val="28"/>
        </w:rPr>
        <w:t>опия заявления с отметкой о регистрации выдается гражданскому служащему на руки под роспись.</w:t>
      </w:r>
    </w:p>
    <w:p w:rsidR="00EB5C1B" w:rsidRPr="00EB5C1B" w:rsidRDefault="00EB5C1B" w:rsidP="00677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677C72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</w:t>
      </w:r>
      <w:r w:rsidR="00677C72" w:rsidRPr="00EB5C1B">
        <w:rPr>
          <w:rFonts w:ascii="Times New Roman" w:hAnsi="Times New Roman" w:cs="Times New Roman"/>
          <w:sz w:val="28"/>
          <w:szCs w:val="28"/>
        </w:rPr>
        <w:t xml:space="preserve"> </w:t>
      </w:r>
      <w:r w:rsidRPr="00EB5C1B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заключение).</w:t>
      </w:r>
    </w:p>
    <w:p w:rsidR="00EB5C1B" w:rsidRPr="00EB5C1B" w:rsidRDefault="00EB5C1B" w:rsidP="00677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B5C1B">
        <w:rPr>
          <w:rFonts w:ascii="Times New Roman" w:hAnsi="Times New Roman" w:cs="Times New Roman"/>
          <w:sz w:val="28"/>
          <w:szCs w:val="28"/>
        </w:rPr>
        <w:t>При необходимости заявление и заключение на него могут быть рассмотрены на заседании Комиссии по соблюдению требований к служебному поведению государственных служащих и урегулированию конфликта интересов на предмет наличия у гражданского служащего, представившего заявление,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</w:t>
      </w:r>
      <w:proofErr w:type="gramEnd"/>
      <w:r w:rsidRPr="00EB5C1B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EB5C1B" w:rsidRPr="00EB5C1B" w:rsidRDefault="00EB5C1B" w:rsidP="00677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заявления и заключения на него, а в случае рассмотрения заявления на заседании Комиссии по соблюдению требований к служебному поведению государственных служащих и урегулированию конфликта интересов - соответствующего решения Комиссии </w:t>
      </w:r>
      <w:r w:rsidR="00677C72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Pr="00EB5C1B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EB5C1B" w:rsidRPr="00EB5C1B" w:rsidRDefault="00EB5C1B" w:rsidP="00677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EB5C1B" w:rsidRPr="00EB5C1B" w:rsidRDefault="00EB5C1B" w:rsidP="00677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EB5C1B" w:rsidRPr="00EB5C1B" w:rsidRDefault="00EB5C1B" w:rsidP="00677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 xml:space="preserve">11. Решение оформляется путем наложения на заявление в левом верхнем углу резолюции соответственно </w:t>
      </w:r>
      <w:r w:rsidR="00677C72">
        <w:rPr>
          <w:rFonts w:ascii="Times New Roman" w:hAnsi="Times New Roman" w:cs="Times New Roman"/>
          <w:sz w:val="28"/>
          <w:szCs w:val="28"/>
        </w:rPr>
        <w:t>«</w:t>
      </w:r>
      <w:r w:rsidRPr="00EB5C1B">
        <w:rPr>
          <w:rFonts w:ascii="Times New Roman" w:hAnsi="Times New Roman" w:cs="Times New Roman"/>
          <w:sz w:val="28"/>
          <w:szCs w:val="28"/>
        </w:rPr>
        <w:t>Разрешаю</w:t>
      </w:r>
      <w:r w:rsidR="00677C72">
        <w:rPr>
          <w:rFonts w:ascii="Times New Roman" w:hAnsi="Times New Roman" w:cs="Times New Roman"/>
          <w:sz w:val="28"/>
          <w:szCs w:val="28"/>
        </w:rPr>
        <w:t>»</w:t>
      </w:r>
      <w:r w:rsidRPr="00EB5C1B">
        <w:rPr>
          <w:rFonts w:ascii="Times New Roman" w:hAnsi="Times New Roman" w:cs="Times New Roman"/>
          <w:sz w:val="28"/>
          <w:szCs w:val="28"/>
        </w:rPr>
        <w:t xml:space="preserve"> или </w:t>
      </w:r>
      <w:r w:rsidR="00677C72">
        <w:rPr>
          <w:rFonts w:ascii="Times New Roman" w:hAnsi="Times New Roman" w:cs="Times New Roman"/>
          <w:sz w:val="28"/>
          <w:szCs w:val="28"/>
        </w:rPr>
        <w:t>«</w:t>
      </w:r>
      <w:r w:rsidRPr="00EB5C1B">
        <w:rPr>
          <w:rFonts w:ascii="Times New Roman" w:hAnsi="Times New Roman" w:cs="Times New Roman"/>
          <w:sz w:val="28"/>
          <w:szCs w:val="28"/>
        </w:rPr>
        <w:t>Не разрешаю</w:t>
      </w:r>
      <w:r w:rsidR="00677C72">
        <w:rPr>
          <w:rFonts w:ascii="Times New Roman" w:hAnsi="Times New Roman" w:cs="Times New Roman"/>
          <w:sz w:val="28"/>
          <w:szCs w:val="28"/>
        </w:rPr>
        <w:t xml:space="preserve">» с проставлением даты и подписи, о чем </w:t>
      </w:r>
      <w:r w:rsidRPr="00EB5C1B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 по результатам рассмотрения заявления уведомляет</w:t>
      </w:r>
      <w:r w:rsidR="00677C72">
        <w:rPr>
          <w:rFonts w:ascii="Times New Roman" w:hAnsi="Times New Roman" w:cs="Times New Roman"/>
          <w:sz w:val="28"/>
          <w:szCs w:val="28"/>
        </w:rPr>
        <w:t>ся</w:t>
      </w:r>
      <w:r w:rsidRPr="00EB5C1B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677C72">
        <w:rPr>
          <w:rFonts w:ascii="Times New Roman" w:hAnsi="Times New Roman" w:cs="Times New Roman"/>
          <w:sz w:val="28"/>
          <w:szCs w:val="28"/>
        </w:rPr>
        <w:t>ий</w:t>
      </w:r>
      <w:r w:rsidRPr="00EB5C1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677C72">
        <w:rPr>
          <w:rFonts w:ascii="Times New Roman" w:hAnsi="Times New Roman" w:cs="Times New Roman"/>
          <w:sz w:val="28"/>
          <w:szCs w:val="28"/>
        </w:rPr>
        <w:t>ий</w:t>
      </w:r>
      <w:r w:rsidRPr="00EB5C1B">
        <w:rPr>
          <w:rFonts w:ascii="Times New Roman" w:hAnsi="Times New Roman" w:cs="Times New Roman"/>
          <w:sz w:val="28"/>
          <w:szCs w:val="28"/>
        </w:rPr>
        <w:t>.</w:t>
      </w:r>
    </w:p>
    <w:p w:rsidR="00EB5C1B" w:rsidRDefault="00EB5C1B" w:rsidP="00677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1B">
        <w:rPr>
          <w:rFonts w:ascii="Times New Roman" w:hAnsi="Times New Roman" w:cs="Times New Roman"/>
          <w:sz w:val="28"/>
          <w:szCs w:val="28"/>
        </w:rPr>
        <w:t>1</w:t>
      </w:r>
      <w:r w:rsidR="00677C72">
        <w:rPr>
          <w:rFonts w:ascii="Times New Roman" w:hAnsi="Times New Roman" w:cs="Times New Roman"/>
          <w:sz w:val="28"/>
          <w:szCs w:val="28"/>
        </w:rPr>
        <w:t>2</w:t>
      </w:r>
      <w:r w:rsidRPr="00EB5C1B">
        <w:rPr>
          <w:rFonts w:ascii="Times New Roman" w:hAnsi="Times New Roman" w:cs="Times New Roman"/>
          <w:sz w:val="28"/>
          <w:szCs w:val="28"/>
        </w:rPr>
        <w:t>. Заявление, заключение на него и иные материалы, связанные с рассмотрением заявления (при их наличии), приобщаются к личному делу гражданского служащего.</w:t>
      </w:r>
    </w:p>
    <w:p w:rsidR="005F1F9A" w:rsidRDefault="005F1F9A" w:rsidP="00677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F9A" w:rsidRPr="00EB5C1B" w:rsidRDefault="005F1F9A" w:rsidP="005F1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5C1B" w:rsidRPr="00EB5C1B" w:rsidRDefault="00EB5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C1B" w:rsidRPr="00EB5C1B" w:rsidRDefault="00EB5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C1B" w:rsidRPr="00EB5C1B" w:rsidRDefault="00EB5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C1B" w:rsidRPr="00EB5C1B" w:rsidRDefault="00EB5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C1B" w:rsidRPr="00EB5C1B" w:rsidRDefault="00EB5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B5C1B" w:rsidRPr="00EB5C1B" w:rsidSect="001B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1B"/>
    <w:rsid w:val="0056329C"/>
    <w:rsid w:val="005C6795"/>
    <w:rsid w:val="005F1F9A"/>
    <w:rsid w:val="00677C72"/>
    <w:rsid w:val="0096014B"/>
    <w:rsid w:val="00AB6007"/>
    <w:rsid w:val="00E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5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5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Долгов Николай Владимирович</cp:lastModifiedBy>
  <cp:revision>3</cp:revision>
  <dcterms:created xsi:type="dcterms:W3CDTF">2019-06-04T11:00:00Z</dcterms:created>
  <dcterms:modified xsi:type="dcterms:W3CDTF">2019-06-06T06:06:00Z</dcterms:modified>
</cp:coreProperties>
</file>