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94" w:rsidRDefault="00776594" w:rsidP="00776594">
      <w:pPr>
        <w:spacing w:line="240" w:lineRule="exact"/>
        <w:ind w:left="5954"/>
        <w:rPr>
          <w:sz w:val="28"/>
          <w:szCs w:val="28"/>
        </w:rPr>
      </w:pPr>
    </w:p>
    <w:p w:rsidR="00776594" w:rsidRDefault="00776594" w:rsidP="00776594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76594" w:rsidRDefault="00776594" w:rsidP="00776594">
      <w:pPr>
        <w:spacing w:line="240" w:lineRule="exact"/>
        <w:ind w:left="5954"/>
        <w:rPr>
          <w:sz w:val="28"/>
          <w:szCs w:val="28"/>
        </w:rPr>
      </w:pPr>
      <w:r w:rsidRPr="0023479A">
        <w:rPr>
          <w:sz w:val="28"/>
          <w:szCs w:val="28"/>
        </w:rPr>
        <w:t xml:space="preserve"> </w:t>
      </w:r>
    </w:p>
    <w:p w:rsidR="00776594" w:rsidRPr="0023479A" w:rsidRDefault="00776594" w:rsidP="00776594">
      <w:pPr>
        <w:spacing w:line="240" w:lineRule="exact"/>
        <w:ind w:left="5954"/>
        <w:rPr>
          <w:sz w:val="28"/>
          <w:szCs w:val="28"/>
        </w:rPr>
      </w:pPr>
      <w:r w:rsidRPr="0023479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23479A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Ставропольского края</w:t>
      </w:r>
    </w:p>
    <w:p w:rsidR="00776594" w:rsidRPr="007F6C93" w:rsidRDefault="00776594" w:rsidP="00776594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от «</w:t>
      </w:r>
      <w:r w:rsidR="00130971">
        <w:rPr>
          <w:rFonts w:ascii="Times New Roman" w:hAnsi="Times New Roman" w:cs="Times New Roman"/>
          <w:sz w:val="28"/>
          <w:szCs w:val="28"/>
        </w:rPr>
        <w:t>06</w:t>
      </w:r>
      <w:r w:rsidRPr="007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7F6C9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6C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0971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8A5B70" w:rsidRPr="008A5B70" w:rsidRDefault="008A5B70" w:rsidP="008A5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594" w:rsidRDefault="00776594" w:rsidP="008A5B7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</w:p>
    <w:p w:rsidR="00776594" w:rsidRDefault="00776594" w:rsidP="008A5B7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5B70" w:rsidRPr="008A5B70" w:rsidRDefault="008A5B70" w:rsidP="008A5B7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ПОЛОЖЕНИЕ</w:t>
      </w:r>
    </w:p>
    <w:p w:rsidR="008A5B70" w:rsidRPr="00D16E15" w:rsidRDefault="008A5B70" w:rsidP="008A5B7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E15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</w:t>
      </w:r>
    </w:p>
    <w:p w:rsidR="008A5B70" w:rsidRPr="00D16E15" w:rsidRDefault="008A5B70" w:rsidP="008A5B7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E15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 аппарата Контрольно-счетной палаты Ставропольского края и урегулированию конфликта интересов</w:t>
      </w:r>
    </w:p>
    <w:p w:rsidR="008A5B70" w:rsidRPr="008A5B70" w:rsidRDefault="008A5B70" w:rsidP="008A5B70">
      <w:pPr>
        <w:jc w:val="both"/>
        <w:rPr>
          <w:sz w:val="28"/>
          <w:szCs w:val="28"/>
        </w:rPr>
      </w:pPr>
    </w:p>
    <w:p w:rsid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аппарата Контрольно-счетной палаты С</w:t>
      </w:r>
      <w:r w:rsidRPr="008A5B70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</w:t>
      </w:r>
      <w:r w:rsidR="00D16E15">
        <w:rPr>
          <w:rFonts w:ascii="Times New Roman" w:hAnsi="Times New Roman" w:cs="Times New Roman"/>
          <w:sz w:val="28"/>
          <w:szCs w:val="28"/>
        </w:rPr>
        <w:t>я</w:t>
      </w:r>
      <w:r w:rsidRPr="008A5B70">
        <w:rPr>
          <w:rFonts w:ascii="Times New Roman" w:hAnsi="Times New Roman" w:cs="Times New Roman"/>
          <w:sz w:val="28"/>
          <w:szCs w:val="28"/>
        </w:rPr>
        <w:t>), образуем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5B7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8A5B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  <w:r w:rsidR="00D1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15" w:rsidRPr="00D16E15" w:rsidRDefault="00D16E15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15">
        <w:rPr>
          <w:rFonts w:ascii="Times New Roman" w:hAnsi="Times New Roman" w:cs="Times New Roman"/>
          <w:sz w:val="28"/>
          <w:szCs w:val="28"/>
        </w:rPr>
        <w:t>В связи с утверждением Советом контрольно-счетных органов при Счетной палате Российской Федерации Кодекса этики и служебного поведения работников контрольно-счетных органов субъектов Российской Федерации на комиссию возлагаются так же полномочия Этической комиссии.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2. Комисси</w:t>
      </w:r>
      <w:r w:rsidR="00D16E15">
        <w:rPr>
          <w:rFonts w:ascii="Times New Roman" w:hAnsi="Times New Roman" w:cs="Times New Roman"/>
          <w:sz w:val="28"/>
          <w:szCs w:val="28"/>
        </w:rPr>
        <w:t>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8" w:history="1">
        <w:r w:rsidRPr="008A5B7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r w:rsidR="00D16E15">
        <w:rPr>
          <w:rFonts w:ascii="Times New Roman" w:hAnsi="Times New Roman" w:cs="Times New Roman"/>
          <w:sz w:val="28"/>
          <w:szCs w:val="28"/>
        </w:rPr>
        <w:t>Федерации, настоящим Положением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D16E15">
        <w:rPr>
          <w:rFonts w:ascii="Times New Roman" w:hAnsi="Times New Roman" w:cs="Times New Roman"/>
          <w:sz w:val="28"/>
          <w:szCs w:val="28"/>
        </w:rPr>
        <w:t>и</w:t>
      </w:r>
      <w:r w:rsidRPr="008A5B70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>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а) обеспечении соблюдения государственными гражданскими служащими </w:t>
      </w:r>
      <w:r w:rsidR="00D16E15">
        <w:rPr>
          <w:rFonts w:ascii="Times New Roman" w:hAnsi="Times New Roman" w:cs="Times New Roman"/>
          <w:sz w:val="28"/>
          <w:szCs w:val="28"/>
        </w:rPr>
        <w:t>аппарата Контрольно-счетной палаты С</w:t>
      </w:r>
      <w:r w:rsidR="00D16E15" w:rsidRPr="008A5B70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8A5B70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A5B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D16E15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E15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в </w:t>
      </w:r>
      <w:r w:rsidR="00D16E15">
        <w:rPr>
          <w:rFonts w:ascii="Times New Roman" w:hAnsi="Times New Roman" w:cs="Times New Roman"/>
          <w:sz w:val="28"/>
          <w:szCs w:val="28"/>
        </w:rPr>
        <w:t>Контрольно-счетной палате С</w:t>
      </w:r>
      <w:r w:rsidR="00D16E15" w:rsidRPr="008A5B70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4. Комисси</w:t>
      </w:r>
      <w:r w:rsidR="00D16E15">
        <w:rPr>
          <w:rFonts w:ascii="Times New Roman" w:hAnsi="Times New Roman" w:cs="Times New Roman"/>
          <w:sz w:val="28"/>
          <w:szCs w:val="28"/>
        </w:rPr>
        <w:t>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16E15">
        <w:rPr>
          <w:rFonts w:ascii="Times New Roman" w:hAnsi="Times New Roman" w:cs="Times New Roman"/>
          <w:sz w:val="28"/>
          <w:szCs w:val="28"/>
        </w:rPr>
        <w:t>е</w:t>
      </w:r>
      <w:r w:rsidRPr="008A5B70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Ставропольского края (далее соответственно - должности гражданской службы, гражданская служба) в </w:t>
      </w:r>
      <w:r w:rsidR="00D16E15">
        <w:rPr>
          <w:rFonts w:ascii="Times New Roman" w:hAnsi="Times New Roman" w:cs="Times New Roman"/>
          <w:sz w:val="28"/>
          <w:szCs w:val="28"/>
        </w:rPr>
        <w:t>Контрольно-счетной палате С</w:t>
      </w:r>
      <w:r w:rsidR="00D16E15" w:rsidRPr="008A5B70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назначаемый из числа членов комиссии, секретарь комиссии и члены комиссии. Все члены комиссии при принятии решений обладают равными правами.</w:t>
      </w:r>
    </w:p>
    <w:p w:rsidR="008A5B70" w:rsidRPr="008A5B70" w:rsidRDefault="00A7708F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B70" w:rsidRPr="008A5B70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7708F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Ставропольского</w:t>
      </w:r>
      <w:r w:rsidRPr="008A5B70">
        <w:rPr>
          <w:rFonts w:ascii="Times New Roman" w:hAnsi="Times New Roman" w:cs="Times New Roman"/>
          <w:sz w:val="28"/>
          <w:szCs w:val="28"/>
        </w:rPr>
        <w:t xml:space="preserve"> края (председатель комиссии), </w:t>
      </w:r>
      <w:r w:rsidR="00A7708F">
        <w:rPr>
          <w:rFonts w:ascii="Times New Roman" w:hAnsi="Times New Roman" w:cs="Times New Roman"/>
          <w:sz w:val="28"/>
          <w:szCs w:val="28"/>
        </w:rPr>
        <w:t xml:space="preserve">заведующий отделом правового и кадрового </w:t>
      </w:r>
      <w:r w:rsidR="00A7708F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(секретарь комиссии), гражданские служащие </w:t>
      </w:r>
      <w:r w:rsidR="0092401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 xml:space="preserve">, других </w:t>
      </w:r>
      <w:r w:rsidR="00924012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8A5B70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924012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</w:t>
      </w:r>
      <w:r w:rsidR="00924012" w:rsidRPr="008A5B7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A5B70">
        <w:rPr>
          <w:rFonts w:ascii="Times New Roman" w:hAnsi="Times New Roman" w:cs="Times New Roman"/>
          <w:sz w:val="28"/>
          <w:szCs w:val="28"/>
        </w:rPr>
        <w:t>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Start w:id="3" w:name="P81"/>
      <w:bookmarkEnd w:id="2"/>
      <w:bookmarkEnd w:id="3"/>
      <w:proofErr w:type="gramStart"/>
      <w:r w:rsidRPr="008A5B70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крае, деятельность которых связана с гражданской 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</w:t>
      </w:r>
      <w:r w:rsidR="00924012">
        <w:rPr>
          <w:rFonts w:ascii="Times New Roman" w:hAnsi="Times New Roman" w:cs="Times New Roman"/>
          <w:sz w:val="28"/>
          <w:szCs w:val="28"/>
        </w:rPr>
        <w:t>, по согласованию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B70" w:rsidRPr="008A5B70" w:rsidRDefault="0092401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8A5B70" w:rsidRPr="008A5B70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гражданской службы в органе исполнительной власти края, государственном органе края, должно составлять не менее одной четверти от общего числа членов комиссии.</w:t>
      </w:r>
    </w:p>
    <w:p w:rsidR="008A5B70" w:rsidRPr="008A5B70" w:rsidRDefault="0092401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B70" w:rsidRPr="008A5B7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5B70" w:rsidRPr="008A5B70" w:rsidRDefault="00924012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Исключение  членов  комиссии, являющихся  гражданскими служащими,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="008A5B70" w:rsidRPr="008A5B70">
        <w:rPr>
          <w:rFonts w:ascii="Times New Roman" w:hAnsi="Times New Roman" w:cs="Times New Roman"/>
          <w:sz w:val="28"/>
          <w:szCs w:val="28"/>
        </w:rPr>
        <w:t>из состава комиссии осуществляется по следующим основаниям: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увольнение члена комиссии по основаниям, предусмотренным Федеральным </w:t>
      </w:r>
      <w:hyperlink r:id="rId10" w:history="1">
        <w:r w:rsidRPr="008A5B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924012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24012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FE6AAE" w:rsidRDefault="0092401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) решение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Ставропольского </w:t>
      </w:r>
      <w:r w:rsidR="008A5B70" w:rsidRPr="008A5B70">
        <w:rPr>
          <w:rFonts w:ascii="Times New Roman" w:hAnsi="Times New Roman" w:cs="Times New Roman"/>
          <w:sz w:val="28"/>
          <w:szCs w:val="28"/>
        </w:rPr>
        <w:t>края</w:t>
      </w:r>
      <w:r w:rsidR="00FE6AAE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0</w:t>
      </w:r>
      <w:r w:rsidRPr="008A5B70">
        <w:rPr>
          <w:rFonts w:ascii="Times New Roman" w:hAnsi="Times New Roman" w:cs="Times New Roman"/>
          <w:sz w:val="28"/>
          <w:szCs w:val="28"/>
        </w:rPr>
        <w:t xml:space="preserve"> .    Члены    комиссии,   являющиеся   представителями  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образовательных  организаций,  не  могут быть включены в состав комиссии, а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включенные подлежат исключению из состава комиссии по следующим основаниям: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:rsidR="00FE6AAE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г) увольнение члена комиссии из научной и образовательной организации, которая рекомендовала его д</w:t>
      </w:r>
      <w:r w:rsidR="00FE6AAE">
        <w:rPr>
          <w:rFonts w:ascii="Times New Roman" w:hAnsi="Times New Roman" w:cs="Times New Roman"/>
          <w:sz w:val="28"/>
          <w:szCs w:val="28"/>
        </w:rPr>
        <w:t>ля включения в состав комиссии.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1</w:t>
      </w:r>
      <w:r w:rsidRPr="008A5B70">
        <w:rPr>
          <w:rFonts w:ascii="Times New Roman" w:hAnsi="Times New Roman" w:cs="Times New Roman"/>
          <w:sz w:val="28"/>
          <w:szCs w:val="28"/>
        </w:rPr>
        <w:t xml:space="preserve"> .  Исключение членов комиссии, являющихся  представителями научных и</w:t>
      </w:r>
      <w:r w:rsidR="00FE6AAE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образовательных организаций, также осуществляется по следующим основаниям: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lastRenderedPageBreak/>
        <w:t>а) письменное заявление члена комиссии об исключении его из состава комиссии;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в) </w:t>
      </w:r>
      <w:r w:rsidR="00FE6AAE" w:rsidRPr="008A5B7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E6AAE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Ставропольского </w:t>
      </w:r>
      <w:r w:rsidR="00FE6AAE" w:rsidRPr="008A5B70">
        <w:rPr>
          <w:rFonts w:ascii="Times New Roman" w:hAnsi="Times New Roman" w:cs="Times New Roman"/>
          <w:sz w:val="28"/>
          <w:szCs w:val="28"/>
        </w:rPr>
        <w:t>края</w:t>
      </w:r>
      <w:r w:rsidR="00FE6AAE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2</w:t>
      </w:r>
      <w:r w:rsidRPr="008A5B70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FE6AAE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8A5B70">
        <w:rPr>
          <w:rFonts w:ascii="Times New Roman" w:hAnsi="Times New Roman" w:cs="Times New Roman"/>
          <w:sz w:val="28"/>
          <w:szCs w:val="28"/>
        </w:rPr>
        <w:t xml:space="preserve">б) другие гражданские служащие, замещающие должности гражданской службы; специалисты, которые могут дать пояснения по вопросам гражданской службы и вопросам, рассматриваемым комиссией; должностные лица других органов исполнительной власти края, государственных органов края, органов местного самоуправления муниципальных образований Ставропольского края; представители заинтересованных организаций;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</w:t>
      </w:r>
      <w:r w:rsidR="00FE6AAE">
        <w:rPr>
          <w:rFonts w:ascii="Times New Roman" w:hAnsi="Times New Roman" w:cs="Times New Roman"/>
          <w:sz w:val="28"/>
          <w:szCs w:val="28"/>
        </w:rPr>
        <w:t>рос, или любого члена комиссии.</w:t>
      </w:r>
      <w:proofErr w:type="gramEnd"/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3</w:t>
      </w:r>
      <w:r w:rsidRPr="008A5B70">
        <w:rPr>
          <w:rFonts w:ascii="Times New Roman" w:hAnsi="Times New Roman" w:cs="Times New Roman"/>
          <w:sz w:val="28"/>
          <w:szCs w:val="28"/>
        </w:rPr>
        <w:t xml:space="preserve"> .  Заседания  комиссии проводит председатель  комиссии. В отсутствие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председателя  комиссии  его  обязанности исполняет заместитель председателя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комиссии.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4</w:t>
      </w:r>
      <w:r w:rsidRPr="008A5B7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гражданской службы, а также без участия представителей научных и образовательных организаций, недопустимо.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FE6AAE">
        <w:rPr>
          <w:rFonts w:ascii="Times New Roman" w:hAnsi="Times New Roman" w:cs="Times New Roman"/>
          <w:sz w:val="28"/>
          <w:szCs w:val="28"/>
        </w:rPr>
        <w:t>5</w:t>
      </w:r>
      <w:r w:rsidRPr="008A5B70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1"/>
      <w:bookmarkEnd w:id="6"/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ED44A6">
        <w:rPr>
          <w:rFonts w:ascii="Times New Roman" w:hAnsi="Times New Roman" w:cs="Times New Roman"/>
          <w:sz w:val="28"/>
          <w:szCs w:val="28"/>
        </w:rPr>
        <w:t>6</w:t>
      </w:r>
      <w:r w:rsidRPr="008A5B70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F744A">
        <w:rPr>
          <w:rFonts w:ascii="Times New Roman" w:hAnsi="Times New Roman" w:cs="Times New Roman"/>
          <w:sz w:val="28"/>
          <w:szCs w:val="28"/>
        </w:rPr>
        <w:t xml:space="preserve">соответствующих материалов </w:t>
      </w:r>
      <w:r w:rsidR="00FE6AAE">
        <w:rPr>
          <w:rFonts w:ascii="Times New Roman" w:hAnsi="Times New Roman" w:cs="Times New Roman"/>
          <w:sz w:val="28"/>
          <w:szCs w:val="28"/>
        </w:rPr>
        <w:t>председател</w:t>
      </w:r>
      <w:r w:rsidR="00FF744A">
        <w:rPr>
          <w:rFonts w:ascii="Times New Roman" w:hAnsi="Times New Roman" w:cs="Times New Roman"/>
          <w:sz w:val="28"/>
          <w:szCs w:val="28"/>
        </w:rPr>
        <w:t>ем</w:t>
      </w:r>
      <w:r w:rsidR="00FE6AA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Ставропольского</w:t>
      </w:r>
      <w:r w:rsidRPr="008A5B70">
        <w:rPr>
          <w:rFonts w:ascii="Times New Roman" w:hAnsi="Times New Roman" w:cs="Times New Roman"/>
          <w:sz w:val="28"/>
          <w:szCs w:val="28"/>
        </w:rPr>
        <w:t xml:space="preserve"> края в соответствии с Положени</w:t>
      </w:r>
      <w:r w:rsidR="00FE6AAE">
        <w:rPr>
          <w:rFonts w:ascii="Times New Roman" w:hAnsi="Times New Roman" w:cs="Times New Roman"/>
          <w:sz w:val="28"/>
          <w:szCs w:val="28"/>
        </w:rPr>
        <w:t>ем</w:t>
      </w:r>
      <w:r w:rsidRPr="008A5B7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 Российской Федерации, претендующими на замещение должностей государственной гражданской службы </w:t>
      </w:r>
      <w:r w:rsidR="00FE6AAE">
        <w:rPr>
          <w:rFonts w:ascii="Times New Roman" w:hAnsi="Times New Roman" w:cs="Times New Roman"/>
          <w:sz w:val="28"/>
          <w:szCs w:val="28"/>
        </w:rPr>
        <w:t xml:space="preserve">в аппарате Контрольно-счетной палаты </w:t>
      </w:r>
      <w:r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края, и государственными гражданскими служащими </w:t>
      </w:r>
      <w:r w:rsidR="00FE6AAE"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</w:t>
      </w:r>
      <w:r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края, и соблюдения государственными гражданскими служащими </w:t>
      </w:r>
      <w:r w:rsidR="00FF744A"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</w:t>
      </w:r>
      <w:r w:rsidR="00FF744A"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8A5B70">
        <w:rPr>
          <w:rFonts w:ascii="Times New Roman" w:hAnsi="Times New Roman" w:cs="Times New Roman"/>
          <w:sz w:val="28"/>
          <w:szCs w:val="28"/>
        </w:rPr>
        <w:t>требований к служебному поведению, свидетельствующих:</w:t>
      </w:r>
      <w:proofErr w:type="gramEnd"/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8A5B70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</w:t>
      </w:r>
      <w:r w:rsidR="00FF744A">
        <w:rPr>
          <w:rFonts w:ascii="Times New Roman" w:hAnsi="Times New Roman" w:cs="Times New Roman"/>
          <w:sz w:val="28"/>
          <w:szCs w:val="28"/>
        </w:rPr>
        <w:t>стоверных или неполных сведений</w:t>
      </w:r>
      <w:r w:rsidRPr="008A5B70">
        <w:rPr>
          <w:rFonts w:ascii="Times New Roman" w:hAnsi="Times New Roman" w:cs="Times New Roman"/>
          <w:sz w:val="28"/>
          <w:szCs w:val="28"/>
        </w:rPr>
        <w:t>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5"/>
      <w:bookmarkEnd w:id="9"/>
      <w:r w:rsidRPr="008A5B70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8A5B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в </w:t>
      </w:r>
      <w:r w:rsidR="00FF744A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>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8"/>
      <w:bookmarkEnd w:id="11"/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гражданской службы, включенную в </w:t>
      </w:r>
      <w:hyperlink r:id="rId11" w:history="1">
        <w:r w:rsidRPr="008A5B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должностей, утверждаемый </w:t>
      </w:r>
      <w:r w:rsidR="00FF744A">
        <w:rPr>
          <w:rFonts w:ascii="Times New Roman" w:hAnsi="Times New Roman" w:cs="Times New Roman"/>
          <w:sz w:val="28"/>
          <w:szCs w:val="28"/>
        </w:rPr>
        <w:t>приказом Контрольно-счетной палаты</w:t>
      </w:r>
      <w:r w:rsidRPr="008A5B7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гражданин, замещавший должность гражданской службы),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 w:rsidRPr="008A5B70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2" w:history="1">
        <w:r w:rsidRPr="008A5B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FF744A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F744A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3"/>
      <w:bookmarkEnd w:id="14"/>
      <w:r w:rsidRPr="008A5B70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5"/>
      <w:bookmarkEnd w:id="15"/>
      <w:r w:rsidRPr="008A5B70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ED44A6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Ставропольского края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>(или) требований об урегулировании конфликта интересов либо осуществления мер по предупреждению коррупции;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6"/>
      <w:bookmarkEnd w:id="16"/>
      <w:r w:rsidRPr="008A5B70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ED44A6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 Ставропольского края</w:t>
      </w:r>
      <w:r w:rsidR="00ED44A6"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8A5B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44A6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D44A6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8"/>
      <w:bookmarkEnd w:id="17"/>
      <w:r w:rsidRPr="008A5B70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A5B70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</w:p>
    <w:p w:rsidR="008A5B70" w:rsidRPr="008A5B70" w:rsidRDefault="00ED44A6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B70" w:rsidRPr="008A5B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5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Федерации  в  орган  исполнительной власти края, государственный орган края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>уведомление  организации  о  заключении с гражданином, замещавшим должность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гражданской   службы,   трудового   или  гражданско-правового  договора  на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выполнение  работ (оказание услуг), если отдельные функции государственного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управления  данной  организацией  входили  в  его  должностные  (служебные)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обязанности,   исполняемые   во   время   замещения   должности   в  органе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исполнительной  власти  края, государственном органе края, при условии, что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указанному гражданину комиссией ранее было отказано в замещении на условиях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трудового  договора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 должности  в  организации  и (или) выполнение в данной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организации  работы  (оказание  данной организации услуги) в течение месяца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стоимостью  более 100 тыс. рублей на условиях гражданско-правового договора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(гражданско-правовых   договоров)   или  что  вопрос  о  даче  согласия  на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заключение   такого  трудового  или  гражданско-правового  договора  такому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гражданину комиссией не рассматривался.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8"/>
      <w:bookmarkEnd w:id="18"/>
      <w:r w:rsidRPr="008A5B70">
        <w:rPr>
          <w:rFonts w:ascii="Times New Roman" w:hAnsi="Times New Roman" w:cs="Times New Roman"/>
          <w:sz w:val="28"/>
          <w:szCs w:val="28"/>
        </w:rPr>
        <w:t xml:space="preserve">17 .  Обращение,  указанное  </w:t>
      </w:r>
      <w:r w:rsidR="00ED44A6">
        <w:rPr>
          <w:rFonts w:ascii="Times New Roman" w:hAnsi="Times New Roman" w:cs="Times New Roman"/>
          <w:sz w:val="28"/>
          <w:szCs w:val="28"/>
        </w:rPr>
        <w:t>в п. «б» п. 16 настоящего Положения</w:t>
      </w:r>
      <w:r w:rsidR="004E6D8F">
        <w:rPr>
          <w:rFonts w:ascii="Times New Roman" w:hAnsi="Times New Roman" w:cs="Times New Roman"/>
          <w:sz w:val="28"/>
          <w:szCs w:val="28"/>
        </w:rPr>
        <w:t xml:space="preserve"> (далее - обращение)</w:t>
      </w:r>
      <w:r w:rsidRPr="008A5B70">
        <w:rPr>
          <w:rFonts w:ascii="Times New Roman" w:hAnsi="Times New Roman" w:cs="Times New Roman"/>
          <w:sz w:val="28"/>
          <w:szCs w:val="28"/>
        </w:rPr>
        <w:t>,   подается   гражданином,   замещавшим   должность</w:t>
      </w:r>
      <w:r w:rsidR="00ED44A6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гражданской  службы,  в </w:t>
      </w:r>
      <w:r w:rsidR="00ED44A6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>. В таком обращении указываются: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замещаемые гражданином должности в течение последних двух лет до дня увольнения с гражданской службы;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наименование, местонахождение организации, характер ее деятельности;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г)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организации;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В </w:t>
      </w:r>
      <w:r w:rsidR="004E6D8F">
        <w:rPr>
          <w:rFonts w:ascii="Times New Roman" w:hAnsi="Times New Roman" w:cs="Times New Roman"/>
          <w:sz w:val="28"/>
          <w:szCs w:val="28"/>
        </w:rPr>
        <w:t>отделе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мотивированное заключение по существу такого обращения с учетом требований </w:t>
      </w:r>
      <w:hyperlink r:id="rId16" w:history="1">
        <w:r w:rsidRPr="008A5B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E6D8F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E6D8F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4E6D8F">
        <w:rPr>
          <w:rFonts w:ascii="Times New Roman" w:hAnsi="Times New Roman" w:cs="Times New Roman"/>
          <w:sz w:val="28"/>
          <w:szCs w:val="28"/>
        </w:rPr>
        <w:t xml:space="preserve">8. Обращение </w:t>
      </w:r>
      <w:r w:rsidRPr="008A5B70">
        <w:rPr>
          <w:rFonts w:ascii="Times New Roman" w:hAnsi="Times New Roman" w:cs="Times New Roman"/>
          <w:sz w:val="28"/>
          <w:szCs w:val="28"/>
        </w:rPr>
        <w:t>может быть подано гражданским служащим, планирующим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свое  увольнение  с гражданской службы, и подлежит рассмотрению комиссией в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0"/>
      <w:bookmarkEnd w:id="19"/>
      <w:r w:rsidRPr="008A5B70">
        <w:rPr>
          <w:rFonts w:ascii="Times New Roman" w:hAnsi="Times New Roman" w:cs="Times New Roman"/>
          <w:sz w:val="28"/>
          <w:szCs w:val="28"/>
        </w:rPr>
        <w:t>1</w:t>
      </w:r>
      <w:r w:rsidR="004E6D8F">
        <w:rPr>
          <w:rFonts w:ascii="Times New Roman" w:hAnsi="Times New Roman" w:cs="Times New Roman"/>
          <w:sz w:val="28"/>
          <w:szCs w:val="28"/>
        </w:rPr>
        <w:t>9</w:t>
      </w:r>
      <w:r w:rsidRPr="008A5B70">
        <w:rPr>
          <w:rFonts w:ascii="Times New Roman" w:hAnsi="Times New Roman" w:cs="Times New Roman"/>
          <w:sz w:val="28"/>
          <w:szCs w:val="28"/>
        </w:rPr>
        <w:t xml:space="preserve"> .  Уведомление,  указанное  в  </w:t>
      </w:r>
      <w:hyperlink w:anchor="P148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подпункте  "д"  пункта  1</w:t>
        </w:r>
        <w:r w:rsidR="004E6D8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Положения,    рассматривается   </w:t>
      </w:r>
      <w:r w:rsidR="004E6D8F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>,  которое  осуществляет  подготовку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мотивированного  заключения  о соблюдении гражданином, замещавшим должность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гражданской   службы,   требований   </w:t>
      </w:r>
      <w:hyperlink r:id="rId17" w:history="1">
        <w:r w:rsidRPr="008A5B70">
          <w:rPr>
            <w:rFonts w:ascii="Times New Roman" w:hAnsi="Times New Roman" w:cs="Times New Roman"/>
            <w:sz w:val="28"/>
            <w:szCs w:val="28"/>
          </w:rPr>
          <w:t>статьи   12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  Федерального   закона </w:t>
      </w:r>
      <w:r w:rsidR="004E6D8F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4E6D8F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4E6D8F" w:rsidP="0077659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3"/>
      <w:bookmarkEnd w:id="20"/>
      <w:r>
        <w:rPr>
          <w:rFonts w:ascii="Times New Roman" w:hAnsi="Times New Roman" w:cs="Times New Roman"/>
          <w:sz w:val="28"/>
          <w:szCs w:val="28"/>
        </w:rPr>
        <w:t>20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Уведомление,  указанное  в  </w:t>
      </w:r>
      <w:hyperlink w:anchor="P143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пятом подпункта "б" 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настоящего    Положения,    рассматривается    </w:t>
      </w:r>
      <w:r w:rsidR="004E6D8F"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>,  которое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осуществляет   подготовку   мотивированного   заключения   по   результатам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рассмотрения такого уведомления.</w:t>
      </w:r>
    </w:p>
    <w:p w:rsidR="008A5B70" w:rsidRPr="008A5B70" w:rsidRDefault="004E6D8F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1"/>
      <w:bookmarkEnd w:id="21"/>
      <w:r>
        <w:rPr>
          <w:rFonts w:ascii="Times New Roman" w:hAnsi="Times New Roman" w:cs="Times New Roman"/>
          <w:sz w:val="28"/>
          <w:szCs w:val="28"/>
        </w:rPr>
        <w:t>21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 При   подготовке   мотивированного   заключения  по  результатам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рассмотрения  обращения, указанного в </w:t>
      </w:r>
      <w:hyperlink w:anchor="P138" w:history="1">
        <w:r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4E6D8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настоящего  Положения,  или уведомлений, указанных в </w:t>
      </w:r>
      <w:hyperlink w:anchor="P143" w:history="1">
        <w:r w:rsidRPr="008A5B70">
          <w:rPr>
            <w:rFonts w:ascii="Times New Roman" w:hAnsi="Times New Roman" w:cs="Times New Roman"/>
            <w:sz w:val="28"/>
            <w:szCs w:val="28"/>
          </w:rPr>
          <w:t>абзаце пятом подпункта</w:t>
        </w:r>
      </w:hyperlink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"б"  и  </w:t>
      </w:r>
      <w:hyperlink w:anchor="P148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подпункте  "д"  пункта  1</w:t>
        </w:r>
        <w:r w:rsidR="004E6D8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 настоящего  Положения, должностные лица</w:t>
      </w:r>
      <w:r w:rsidR="004E6D8F">
        <w:rPr>
          <w:rFonts w:ascii="Times New Roman" w:hAnsi="Times New Roman" w:cs="Times New Roman"/>
          <w:sz w:val="28"/>
          <w:szCs w:val="28"/>
        </w:rPr>
        <w:t xml:space="preserve"> отдела правового и кадрового обеспечения </w:t>
      </w:r>
      <w:r w:rsidRPr="008A5B70">
        <w:rPr>
          <w:rFonts w:ascii="Times New Roman" w:hAnsi="Times New Roman" w:cs="Times New Roman"/>
          <w:sz w:val="28"/>
          <w:szCs w:val="28"/>
        </w:rPr>
        <w:t>края  имеют  право  проводить  собеседование  с  гражданским  служащим  или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гражданином,   замещавшим   должность  гражданской  службы,  представившими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соответствующее  обращение  или  уведомление,  получать  от  них письменные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пояснения,    а    руководитель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   органа   исполнительной   власти   края,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государственного   органа  края  или  его  заместитель,  специально  на  то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уполномоченный,  может  направлять в установленном порядке запросы в органы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государственной власти Ставропольского края, органы местного самоуправления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муниципальных   образований   Ставропольского   края   и   заинтересованные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76594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Обращение или уведомление, указанные в </w:t>
      </w:r>
      <w:hyperlink w:anchor="P211" w:history="1">
        <w:r w:rsidRPr="008A5B7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а  также  заключение  и  другие  материалы  в течение 7 рабочих дней со дня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поступления   соответствующего  обращения  или  уведомления  представляются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председателю   комиссии.   В  случае  направления  запросов  обращение  или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уведомление,  указанные  в  настоящем  абзаце,  а также заключение и другие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материалы  представляются  председателю  комиссии  в течение 45 дней со дня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поступления  соответствующего  обращения  или  уведомления.  Указанный срок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может быть продл</w:t>
      </w:r>
      <w:r w:rsidR="00776594">
        <w:rPr>
          <w:rFonts w:ascii="Times New Roman" w:hAnsi="Times New Roman" w:cs="Times New Roman"/>
          <w:sz w:val="28"/>
          <w:szCs w:val="28"/>
        </w:rPr>
        <w:t>ен, но не более чем на 30 дней.</w:t>
      </w:r>
    </w:p>
    <w:p w:rsidR="008A5B70" w:rsidRPr="008A5B70" w:rsidRDefault="004E6D8F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Мотивированные  заключения  должны содержать: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обращении или уведомлении, указанных в </w:t>
      </w:r>
      <w:hyperlink w:anchor="P138" w:history="1">
        <w:r w:rsidRPr="008A5B7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8A5B70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4E6D8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информацию, полученную от территориальных органов федеральных органов исполнительной власти, органов исполнительной власти субъектов Российской Федерации, государственных органов края, органов исполнительной власти края, органов местного самоуправления, предприятий,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>учреждений, организаций и общественных объединений на основании запросов;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 мотивированный  вывод  по результатам предварительного рассмотрения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обращения или уведомления, указанных в </w:t>
      </w:r>
      <w:hyperlink w:anchor="P138" w:history="1">
        <w:r w:rsidRPr="008A5B7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8A5B70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и  </w:t>
      </w:r>
      <w:hyperlink w:anchor="P148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подпункте  "д"  пункта 1</w:t>
        </w:r>
        <w:r w:rsidR="004E6D8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принятия  одного  из  решений  в  соответствии  с  настоящ</w:t>
      </w:r>
      <w:r w:rsidR="004E6D8F">
        <w:rPr>
          <w:rFonts w:ascii="Times New Roman" w:hAnsi="Times New Roman" w:cs="Times New Roman"/>
          <w:sz w:val="28"/>
          <w:szCs w:val="28"/>
        </w:rPr>
        <w:t>им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E6D8F">
        <w:rPr>
          <w:rFonts w:ascii="Times New Roman" w:hAnsi="Times New Roman" w:cs="Times New Roman"/>
          <w:sz w:val="28"/>
          <w:szCs w:val="28"/>
        </w:rPr>
        <w:t>ем</w:t>
      </w:r>
      <w:r w:rsidRPr="008A5B70">
        <w:rPr>
          <w:rFonts w:ascii="Times New Roman" w:hAnsi="Times New Roman" w:cs="Times New Roman"/>
          <w:sz w:val="28"/>
          <w:szCs w:val="28"/>
        </w:rPr>
        <w:t xml:space="preserve"> или иного решения.</w:t>
      </w:r>
    </w:p>
    <w:p w:rsidR="008A5B70" w:rsidRPr="008A5B70" w:rsidRDefault="004E6D8F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A5B70" w:rsidRPr="008A5B70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5B70" w:rsidRPr="008A5B70" w:rsidRDefault="004E6D8F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A5B70" w:rsidRPr="008A5B70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A5B70" w:rsidRPr="008A5B70" w:rsidRDefault="00776594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70" w:rsidRPr="008A5B70">
        <w:rPr>
          <w:rFonts w:ascii="Times New Roman" w:hAnsi="Times New Roman" w:cs="Times New Roman"/>
          <w:sz w:val="28"/>
          <w:szCs w:val="28"/>
        </w:rPr>
        <w:t>а)  в  10-дневный срок назначает дату заседания комиссии. При этом дата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заседания  комиссии  не  может  быть 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 позднее  20  дней  со  дня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поступления указанной информации, за  исключением случаев,  предусмотренных</w:t>
      </w:r>
      <w:r w:rsidR="004E6D8F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настоящ</w:t>
      </w:r>
      <w:r w:rsidR="004E6D8F">
        <w:rPr>
          <w:rFonts w:ascii="Times New Roman" w:hAnsi="Times New Roman" w:cs="Times New Roman"/>
          <w:sz w:val="28"/>
          <w:szCs w:val="28"/>
        </w:rPr>
        <w:t>им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E6D8F">
        <w:rPr>
          <w:rFonts w:ascii="Times New Roman" w:hAnsi="Times New Roman" w:cs="Times New Roman"/>
          <w:sz w:val="28"/>
          <w:szCs w:val="28"/>
        </w:rPr>
        <w:t>ем</w:t>
      </w:r>
      <w:r w:rsidRPr="008A5B70">
        <w:rPr>
          <w:rFonts w:ascii="Times New Roman" w:hAnsi="Times New Roman" w:cs="Times New Roman"/>
          <w:sz w:val="28"/>
          <w:szCs w:val="28"/>
        </w:rPr>
        <w:t>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64D62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8A5B70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464D62">
        <w:rPr>
          <w:rFonts w:ascii="Times New Roman" w:hAnsi="Times New Roman" w:cs="Times New Roman"/>
          <w:sz w:val="28"/>
          <w:szCs w:val="28"/>
        </w:rPr>
        <w:t>независимых экспертов (по согласованию)</w:t>
      </w:r>
      <w:r w:rsidRPr="008A5B70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5B70" w:rsidRPr="008A5B70" w:rsidRDefault="00464D62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Заседание  комиссии  по   рассмотрению   заявлений,  указанных  </w:t>
      </w:r>
      <w:proofErr w:type="gramStart"/>
      <w:r w:rsidR="008A5B70" w:rsidRPr="008A5B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5B70" w:rsidRPr="008A5B70" w:rsidRDefault="008C4501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" w:history="1">
        <w:proofErr w:type="gramStart"/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абзацах</w:t>
        </w:r>
        <w:proofErr w:type="gramEnd"/>
        <w:r w:rsidR="008A5B70" w:rsidRPr="008A5B70">
          <w:rPr>
            <w:rFonts w:ascii="Times New Roman" w:hAnsi="Times New Roman" w:cs="Times New Roman"/>
            <w:sz w:val="28"/>
            <w:szCs w:val="28"/>
          </w:rPr>
          <w:t xml:space="preserve">  третьем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141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  <w:r w:rsidR="00464D6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проводится  не позднее одного месяца со дня истечения срока, установленного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для  представления  сведений  о  доходах,  об  имуществе  и  обязательствах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8A5B70" w:rsidRPr="008A5B70" w:rsidRDefault="00464D62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9"/>
      <w:bookmarkEnd w:id="22"/>
      <w:r>
        <w:rPr>
          <w:rFonts w:ascii="Times New Roman" w:hAnsi="Times New Roman" w:cs="Times New Roman"/>
          <w:sz w:val="28"/>
          <w:szCs w:val="28"/>
        </w:rPr>
        <w:t>26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Уведомление,  указанное  в  </w:t>
      </w:r>
      <w:hyperlink w:anchor="P148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подпункте  "д"  пункта 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Положения, рассматривается на очередном (плановом) заседании комиссии.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2</w:t>
      </w:r>
      <w:r w:rsidR="00464D62">
        <w:rPr>
          <w:rFonts w:ascii="Times New Roman" w:hAnsi="Times New Roman" w:cs="Times New Roman"/>
          <w:sz w:val="28"/>
          <w:szCs w:val="28"/>
        </w:rPr>
        <w:t>7</w:t>
      </w:r>
      <w:r w:rsidRPr="008A5B7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лично присутствовать на заседании комиссии гражданский служащий или гражданин, замещавший должность гражданской службы, указывает в обращении, заявлении или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hyperlink w:anchor="P136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464D6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2</w:t>
      </w:r>
      <w:r w:rsidR="00464D62">
        <w:rPr>
          <w:rFonts w:ascii="Times New Roman" w:hAnsi="Times New Roman" w:cs="Times New Roman"/>
          <w:sz w:val="28"/>
          <w:szCs w:val="28"/>
        </w:rPr>
        <w:t>8</w:t>
      </w:r>
      <w:r w:rsidRPr="008A5B70">
        <w:rPr>
          <w:rFonts w:ascii="Times New Roman" w:hAnsi="Times New Roman" w:cs="Times New Roman"/>
          <w:sz w:val="28"/>
          <w:szCs w:val="28"/>
        </w:rPr>
        <w:t xml:space="preserve"> .  Заседания  комиссии  могут проводиться в отсутствие  гражданского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служащего  или  гражданина,  замещавшего  должность  гражданской  службы, в</w:t>
      </w:r>
      <w:r w:rsidR="00464D62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случае: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36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464D6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гражданина, замещавшего должность гражданской службы, лично присутствовать на заседании комиссии;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если гражданский служащий или гражданин, замещавший должность гражданской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2</w:t>
      </w:r>
      <w:r w:rsidR="00464D62">
        <w:rPr>
          <w:rFonts w:ascii="Times New Roman" w:hAnsi="Times New Roman" w:cs="Times New Roman"/>
          <w:sz w:val="28"/>
          <w:szCs w:val="28"/>
        </w:rPr>
        <w:t>9</w:t>
      </w:r>
      <w:r w:rsidRPr="008A5B70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5B70" w:rsidRPr="008A5B70" w:rsidRDefault="00464D6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A5B70" w:rsidRPr="008A5B70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5B70" w:rsidRPr="008A5B70" w:rsidRDefault="00464D6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84"/>
      <w:bookmarkEnd w:id="23"/>
      <w:r>
        <w:rPr>
          <w:rFonts w:ascii="Times New Roman" w:hAnsi="Times New Roman" w:cs="Times New Roman"/>
          <w:sz w:val="28"/>
          <w:szCs w:val="28"/>
        </w:rPr>
        <w:t>31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34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85"/>
      <w:bookmarkEnd w:id="24"/>
      <w:proofErr w:type="gramStart"/>
      <w:r w:rsidRPr="008A5B7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подпунктом "1</w:t>
        </w:r>
        <w:r w:rsidR="00464D62">
          <w:rPr>
            <w:rFonts w:ascii="Times New Roman" w:hAnsi="Times New Roman" w:cs="Times New Roman"/>
            <w:sz w:val="28"/>
            <w:szCs w:val="28"/>
          </w:rPr>
          <w:t>.1</w:t>
        </w:r>
        <w:r w:rsidRPr="008A5B70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</w:t>
      </w:r>
      <w:r w:rsidR="00464D62">
        <w:rPr>
          <w:rFonts w:ascii="Times New Roman" w:hAnsi="Times New Roman" w:cs="Times New Roman"/>
          <w:sz w:val="28"/>
          <w:szCs w:val="28"/>
        </w:rPr>
        <w:t xml:space="preserve">в аппарате Контрольно-счетной палаты </w:t>
      </w:r>
      <w:r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края, и государственными гражданскими служащими </w:t>
      </w:r>
      <w:r w:rsidR="00464D62"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</w:t>
      </w:r>
      <w:r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края, и соблюдения государственными гражданскими служащими </w:t>
      </w:r>
      <w:r w:rsidR="00464D62"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</w:t>
      </w:r>
      <w:r w:rsidR="00464D62" w:rsidRPr="008A5B7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8A5B70">
        <w:rPr>
          <w:rFonts w:ascii="Times New Roman" w:hAnsi="Times New Roman" w:cs="Times New Roman"/>
          <w:sz w:val="28"/>
          <w:szCs w:val="28"/>
        </w:rPr>
        <w:t>требований к служебному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поведению, являются достоверными и полными;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подпунктом "1</w:t>
        </w:r>
        <w:r w:rsidR="00464D62">
          <w:rPr>
            <w:rFonts w:ascii="Times New Roman" w:hAnsi="Times New Roman" w:cs="Times New Roman"/>
            <w:sz w:val="28"/>
            <w:szCs w:val="28"/>
          </w:rPr>
          <w:t>.1</w:t>
        </w:r>
        <w:r w:rsidRPr="008A5B70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Положения, указанного в </w:t>
      </w:r>
      <w:hyperlink w:anchor="P285" w:history="1">
        <w:r w:rsidRPr="008A5B70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применить к гражданскому служащему конкретную меру ответственности.</w:t>
      </w:r>
    </w:p>
    <w:p w:rsidR="008A5B70" w:rsidRPr="008A5B70" w:rsidRDefault="00464D6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35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</w:t>
      </w:r>
      <w:r w:rsidRPr="008A5B70">
        <w:rPr>
          <w:rFonts w:ascii="Times New Roman" w:hAnsi="Times New Roman" w:cs="Times New Roman"/>
          <w:sz w:val="28"/>
          <w:szCs w:val="28"/>
        </w:rPr>
        <w:lastRenderedPageBreak/>
        <w:t>интересов. В этом случае комиссия рекомендует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A5B70" w:rsidRPr="008A5B70" w:rsidRDefault="00464D6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  <w:r>
        <w:rPr>
          <w:rFonts w:ascii="Times New Roman" w:hAnsi="Times New Roman" w:cs="Times New Roman"/>
          <w:sz w:val="28"/>
          <w:szCs w:val="28"/>
        </w:rPr>
        <w:t>33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35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  <w:proofErr w:type="gramEnd"/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8A5B70" w:rsidRPr="008A5B70" w:rsidRDefault="00464D62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40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гражданскому служащему конкретную меру ответственности.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По  итогам  рассмотрения  вопроса,  указанного  в   </w:t>
      </w:r>
      <w:hyperlink w:anchor="P146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пункта  1</w:t>
      </w:r>
      <w:r w:rsidR="00714879">
        <w:rPr>
          <w:rFonts w:ascii="Times New Roman" w:hAnsi="Times New Roman" w:cs="Times New Roman"/>
          <w:sz w:val="28"/>
          <w:szCs w:val="28"/>
        </w:rPr>
        <w:t>6</w:t>
      </w:r>
      <w:r w:rsidRPr="008A5B70">
        <w:rPr>
          <w:rFonts w:ascii="Times New Roman" w:hAnsi="Times New Roman" w:cs="Times New Roman"/>
          <w:sz w:val="28"/>
          <w:szCs w:val="28"/>
        </w:rPr>
        <w:t xml:space="preserve">  настоящего  Положения,  комиссия  принимает  одно  из следующих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0" w:history="1">
        <w:r w:rsidRPr="008A5B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закона, являются достоверными и полными;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гражданским служащим в соответствии с </w:t>
      </w:r>
      <w:hyperlink r:id="rId21" w:history="1">
        <w:r w:rsidRPr="008A5B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закона, являются недостоверными и (или) неполными. В этом случае комиссия рекомендует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5B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5B7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По  итогам  рассмотрения  вопроса, указанного в  </w:t>
      </w:r>
      <w:hyperlink w:anchor="P141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подпункта  "б"  пункта  1</w:t>
      </w:r>
      <w:r w:rsidR="00714879">
        <w:rPr>
          <w:rFonts w:ascii="Times New Roman" w:hAnsi="Times New Roman" w:cs="Times New Roman"/>
          <w:sz w:val="28"/>
          <w:szCs w:val="28"/>
        </w:rPr>
        <w:t>6</w:t>
      </w:r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</w:t>
      </w:r>
      <w:r w:rsidR="00714879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8A5B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714879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14879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8A5B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714879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14879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применить к гражданскому служащему конкретную меру ответственности.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15"/>
      <w:bookmarkEnd w:id="26"/>
      <w:r>
        <w:rPr>
          <w:rFonts w:ascii="Times New Roman" w:hAnsi="Times New Roman" w:cs="Times New Roman"/>
          <w:sz w:val="28"/>
          <w:szCs w:val="28"/>
        </w:rPr>
        <w:t>37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 По  итогам  рассмотрения  вопроса,  указанного  в  </w:t>
      </w:r>
      <w:hyperlink w:anchor="P143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 пятом</w:t>
        </w:r>
      </w:hyperlink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подпункта  "б"  пункта  1</w:t>
      </w:r>
      <w:r w:rsidR="00714879">
        <w:rPr>
          <w:rFonts w:ascii="Times New Roman" w:hAnsi="Times New Roman" w:cs="Times New Roman"/>
          <w:sz w:val="28"/>
          <w:szCs w:val="28"/>
        </w:rPr>
        <w:t>6</w:t>
      </w:r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</w:t>
      </w:r>
      <w:r w:rsidR="00714879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</w:t>
      </w:r>
      <w:r w:rsidR="0071487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применить к гражданскому служащему конкретную меру ответственности.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 По итогам рассмотрения вопросов, предусмотренных </w:t>
      </w:r>
      <w:hyperlink w:anchor="P132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подпунктами  "а"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>,</w:t>
      </w:r>
    </w:p>
    <w:p w:rsidR="008A5B70" w:rsidRPr="008A5B70" w:rsidRDefault="008C4501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6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146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148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"д"  пункта  1</w:t>
        </w:r>
        <w:r w:rsidR="007148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настоящего  Положения,  и при наличии к тому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оснований  комиссия  может  принять  иное  решение,  чем  это предусмотрено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настоящ</w:t>
      </w:r>
      <w:r w:rsidR="00714879">
        <w:rPr>
          <w:rFonts w:ascii="Times New Roman" w:hAnsi="Times New Roman" w:cs="Times New Roman"/>
          <w:sz w:val="28"/>
          <w:szCs w:val="28"/>
        </w:rPr>
        <w:t>им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4879">
        <w:rPr>
          <w:rFonts w:ascii="Times New Roman" w:hAnsi="Times New Roman" w:cs="Times New Roman"/>
          <w:sz w:val="28"/>
          <w:szCs w:val="28"/>
        </w:rPr>
        <w:t>ем</w:t>
      </w:r>
      <w:r w:rsidRPr="008A5B70">
        <w:rPr>
          <w:rFonts w:ascii="Times New Roman" w:hAnsi="Times New Roman" w:cs="Times New Roman"/>
          <w:sz w:val="28"/>
          <w:szCs w:val="28"/>
        </w:rPr>
        <w:t>. Основания и мотивы принятия</w:t>
      </w:r>
      <w:r w:rsidR="00714879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такого решения должны быть отражены в протоколе заседания комиссии.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8A5B70" w:rsidRPr="008A5B70">
        <w:rPr>
          <w:rFonts w:ascii="Times New Roman" w:hAnsi="Times New Roman" w:cs="Times New Roman"/>
          <w:sz w:val="28"/>
          <w:szCs w:val="28"/>
        </w:rPr>
        <w:t>.     По     итогам     рассмотрения     вопроса,    предусмотренного</w:t>
      </w:r>
    </w:p>
    <w:p w:rsidR="008A5B70" w:rsidRPr="008A5B70" w:rsidRDefault="008C4501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5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подпунктом    "в"    пункта   1</w:t>
        </w:r>
        <w:r w:rsidR="007148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  настоящего Положения, комиссия принимает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="008A5B70" w:rsidRPr="008A5B70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8A5B70" w:rsidRPr="008A5B70" w:rsidRDefault="00714879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4"/>
      <w:bookmarkEnd w:id="27"/>
      <w:r>
        <w:rPr>
          <w:rFonts w:ascii="Times New Roman" w:hAnsi="Times New Roman" w:cs="Times New Roman"/>
          <w:sz w:val="28"/>
          <w:szCs w:val="28"/>
        </w:rPr>
        <w:t>40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По  итогам  рассмотрения  вопроса,  указанного  в   </w:t>
      </w:r>
      <w:hyperlink w:anchor="P148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подпункте "д"</w:t>
        </w:r>
      </w:hyperlink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пункта  1</w:t>
      </w:r>
      <w:r w:rsidR="00714879">
        <w:rPr>
          <w:rFonts w:ascii="Times New Roman" w:hAnsi="Times New Roman" w:cs="Times New Roman"/>
          <w:sz w:val="28"/>
          <w:szCs w:val="28"/>
        </w:rPr>
        <w:t>6</w:t>
      </w:r>
      <w:r w:rsidRPr="008A5B70">
        <w:rPr>
          <w:rFonts w:ascii="Times New Roman" w:hAnsi="Times New Roman" w:cs="Times New Roman"/>
          <w:sz w:val="28"/>
          <w:szCs w:val="28"/>
        </w:rPr>
        <w:t xml:space="preserve">  настоящего  Положения,  комиссия  принимает  одно  из следующих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решений: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24" w:history="1">
        <w:r w:rsidRPr="008A5B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14879">
        <w:rPr>
          <w:rFonts w:ascii="Times New Roman" w:hAnsi="Times New Roman" w:cs="Times New Roman"/>
          <w:sz w:val="28"/>
          <w:szCs w:val="28"/>
        </w:rPr>
        <w:t>«</w:t>
      </w:r>
      <w:r w:rsidRPr="008A5B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14879">
        <w:rPr>
          <w:rFonts w:ascii="Times New Roman" w:hAnsi="Times New Roman" w:cs="Times New Roman"/>
          <w:sz w:val="28"/>
          <w:szCs w:val="28"/>
        </w:rPr>
        <w:t>»</w:t>
      </w:r>
      <w:r w:rsidRPr="008A5B70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71487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Российской Федерации и уведомившую организацию.</w:t>
      </w:r>
    </w:p>
    <w:p w:rsidR="008A5B70" w:rsidRPr="008A5B70" w:rsidRDefault="00714879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палаты Ставропольского края</w:t>
      </w:r>
      <w:r w:rsidR="008A5B70" w:rsidRPr="008A5B70">
        <w:rPr>
          <w:rFonts w:ascii="Times New Roman" w:hAnsi="Times New Roman" w:cs="Times New Roman"/>
          <w:sz w:val="28"/>
          <w:szCs w:val="28"/>
        </w:rPr>
        <w:t>.</w:t>
      </w:r>
    </w:p>
    <w:p w:rsidR="008A5B70" w:rsidRPr="008A5B70" w:rsidRDefault="00714879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31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5B70" w:rsidRPr="008A5B70" w:rsidRDefault="00714879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8" w:history="1">
        <w:r w:rsidR="008A5B70"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138" w:history="1">
        <w:r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148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5B7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A5B70" w:rsidRPr="008A5B70" w:rsidRDefault="00714879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A5B70" w:rsidRPr="008A5B7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lastRenderedPageBreak/>
        <w:t>в) предъявляемые к гражданскому служащему претензии, материалы, на которых они основываются;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A5B70" w:rsidRPr="008A5B70" w:rsidRDefault="008A5B70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7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A5B70" w:rsidRP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A5B70" w:rsidRPr="008A5B70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A5B70" w:rsidRP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комиссии направляются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8A5B70" w:rsidRPr="008A5B70">
        <w:rPr>
          <w:rFonts w:ascii="Times New Roman" w:hAnsi="Times New Roman" w:cs="Times New Roman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8A5B70" w:rsidRPr="008A5B70" w:rsidRDefault="00776594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.  Выписка  из  протокола  заседания  комиссии, заверенная  подписью</w:t>
      </w:r>
    </w:p>
    <w:p w:rsidR="008A5B70" w:rsidRPr="008A5B70" w:rsidRDefault="008A5B70" w:rsidP="00776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70">
        <w:rPr>
          <w:rFonts w:ascii="Times New Roman" w:hAnsi="Times New Roman" w:cs="Times New Roman"/>
          <w:sz w:val="28"/>
          <w:szCs w:val="28"/>
        </w:rPr>
        <w:t>секре</w:t>
      </w:r>
      <w:r w:rsidR="00776594">
        <w:rPr>
          <w:rFonts w:ascii="Times New Roman" w:hAnsi="Times New Roman" w:cs="Times New Roman"/>
          <w:sz w:val="28"/>
          <w:szCs w:val="28"/>
        </w:rPr>
        <w:t>таря   комиссии   и   печатью</w:t>
      </w:r>
      <w:r w:rsidRPr="008A5B70">
        <w:rPr>
          <w:rFonts w:ascii="Times New Roman" w:hAnsi="Times New Roman" w:cs="Times New Roman"/>
          <w:sz w:val="28"/>
          <w:szCs w:val="28"/>
        </w:rPr>
        <w:t>,   вручается  гражданину,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замещавшему    должность   гражданской   службы,   в   отношении   которого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 xml:space="preserve">рассматривался  вопрос,  указанный  в </w:t>
      </w:r>
      <w:hyperlink w:anchor="P138" w:history="1">
        <w:r w:rsidRPr="008A5B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77659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настоящего  Положения, под роспись или направляется регистрируемым почтовым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отправлением  с уведомлением о вручении по указанному им в обращении адресу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не  позднее  рабочего  дня,  следующего за днем проведения соответствующего</w:t>
      </w:r>
      <w:r w:rsidR="00776594">
        <w:rPr>
          <w:rFonts w:ascii="Times New Roman" w:hAnsi="Times New Roman" w:cs="Times New Roman"/>
          <w:sz w:val="28"/>
          <w:szCs w:val="28"/>
        </w:rPr>
        <w:t xml:space="preserve"> </w:t>
      </w:r>
      <w:r w:rsidRPr="008A5B70">
        <w:rPr>
          <w:rFonts w:ascii="Times New Roman" w:hAnsi="Times New Roman" w:cs="Times New Roman"/>
          <w:sz w:val="28"/>
          <w:szCs w:val="28"/>
        </w:rPr>
        <w:t>заседания комиссии.</w:t>
      </w:r>
      <w:proofErr w:type="gramEnd"/>
    </w:p>
    <w:p w:rsidR="008A5B70" w:rsidRP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Ставропольского края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8A5B70" w:rsidRPr="008A5B7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A5B70" w:rsidRPr="008A5B7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8A5B70" w:rsidRP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палаты Ставропольского края</w:t>
      </w:r>
      <w:r w:rsidRPr="008A5B70">
        <w:rPr>
          <w:rFonts w:ascii="Times New Roman" w:hAnsi="Times New Roman" w:cs="Times New Roman"/>
          <w:sz w:val="28"/>
          <w:szCs w:val="28"/>
        </w:rPr>
        <w:t xml:space="preserve"> </w:t>
      </w:r>
      <w:r w:rsidR="008A5B70" w:rsidRPr="008A5B70">
        <w:rPr>
          <w:rFonts w:ascii="Times New Roman" w:hAnsi="Times New Roman" w:cs="Times New Roman"/>
          <w:sz w:val="28"/>
          <w:szCs w:val="28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A5B70" w:rsidRP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A5B70" w:rsidRPr="008A5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B70" w:rsidRPr="008A5B7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8A5B70" w:rsidRPr="008A5B70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A5B70" w:rsidRDefault="00776594" w:rsidP="00776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A5B70" w:rsidRPr="008A5B70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6594" w:rsidRPr="008A5B70" w:rsidRDefault="00776594" w:rsidP="007765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5B70" w:rsidRPr="008A5B70" w:rsidRDefault="008A5B70" w:rsidP="008A5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9C" w:rsidRPr="008A5B70" w:rsidRDefault="0056329C" w:rsidP="008A5B70">
      <w:pPr>
        <w:jc w:val="both"/>
        <w:rPr>
          <w:sz w:val="28"/>
          <w:szCs w:val="28"/>
        </w:rPr>
      </w:pPr>
    </w:p>
    <w:sectPr w:rsidR="0056329C" w:rsidRPr="008A5B70" w:rsidSect="008A5B70">
      <w:headerReference w:type="default" r:id="rId25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01" w:rsidRDefault="008C4501" w:rsidP="008A5B70">
      <w:r>
        <w:separator/>
      </w:r>
    </w:p>
  </w:endnote>
  <w:endnote w:type="continuationSeparator" w:id="0">
    <w:p w:rsidR="008C4501" w:rsidRDefault="008C4501" w:rsidP="008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01" w:rsidRDefault="008C4501" w:rsidP="008A5B70">
      <w:r>
        <w:separator/>
      </w:r>
    </w:p>
  </w:footnote>
  <w:footnote w:type="continuationSeparator" w:id="0">
    <w:p w:rsidR="008C4501" w:rsidRDefault="008C4501" w:rsidP="008A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49050"/>
      <w:docPartObj>
        <w:docPartGallery w:val="Page Numbers (Top of Page)"/>
        <w:docPartUnique/>
      </w:docPartObj>
    </w:sdtPr>
    <w:sdtEndPr/>
    <w:sdtContent>
      <w:p w:rsidR="008A5B70" w:rsidRDefault="008A5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71">
          <w:rPr>
            <w:noProof/>
          </w:rPr>
          <w:t>13</w:t>
        </w:r>
        <w:r>
          <w:fldChar w:fldCharType="end"/>
        </w:r>
      </w:p>
    </w:sdtContent>
  </w:sdt>
  <w:p w:rsidR="008A5B70" w:rsidRDefault="008A5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0"/>
    <w:rsid w:val="00130971"/>
    <w:rsid w:val="00422E48"/>
    <w:rsid w:val="00464D62"/>
    <w:rsid w:val="004E6D8F"/>
    <w:rsid w:val="0056329C"/>
    <w:rsid w:val="00714879"/>
    <w:rsid w:val="00776594"/>
    <w:rsid w:val="008A5B70"/>
    <w:rsid w:val="008C4501"/>
    <w:rsid w:val="00924012"/>
    <w:rsid w:val="00A7708F"/>
    <w:rsid w:val="00BC258F"/>
    <w:rsid w:val="00D16E15"/>
    <w:rsid w:val="00ED44A6"/>
    <w:rsid w:val="00FE6AA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5B70"/>
  </w:style>
  <w:style w:type="paragraph" w:styleId="a5">
    <w:name w:val="footer"/>
    <w:basedOn w:val="a"/>
    <w:link w:val="a6"/>
    <w:uiPriority w:val="99"/>
    <w:unhideWhenUsed/>
    <w:rsid w:val="008A5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A5B70"/>
  </w:style>
  <w:style w:type="paragraph" w:customStyle="1" w:styleId="ConsPlusNormal">
    <w:name w:val="ConsPlusNormal"/>
    <w:rsid w:val="008A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5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5B70"/>
  </w:style>
  <w:style w:type="paragraph" w:styleId="a5">
    <w:name w:val="footer"/>
    <w:basedOn w:val="a"/>
    <w:link w:val="a6"/>
    <w:uiPriority w:val="99"/>
    <w:unhideWhenUsed/>
    <w:rsid w:val="008A5B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A5B70"/>
  </w:style>
  <w:style w:type="paragraph" w:customStyle="1" w:styleId="ConsPlusNormal">
    <w:name w:val="ConsPlusNormal"/>
    <w:rsid w:val="008A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5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685C9B316D0B45B73FF67E431EA4B53542fBWCL" TargetMode="External"/><Relationship Id="rId13" Type="http://schemas.openxmlformats.org/officeDocument/2006/relationships/hyperlink" Target="consultantplus://offline/ref=A2C2049DDA49CD590093685C9B316D0B46B730F0721149A6E4604CB98FF46BF9421E0C376DA12B44fDW8L" TargetMode="External"/><Relationship Id="rId18" Type="http://schemas.openxmlformats.org/officeDocument/2006/relationships/hyperlink" Target="consultantplus://offline/ref=A2C2049DDA49CD59009376518D5D330140B466FE741744F9BF3D4AEED0A46DAC025E0A622EE52647D0D0ABF4fAWD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C2049DDA49CD590093685C9B316D0B46B730F0721149A6E4604CB98FF46BF9421E0C376DA12B44fDW8L" TargetMode="External"/><Relationship Id="rId7" Type="http://schemas.openxmlformats.org/officeDocument/2006/relationships/hyperlink" Target="consultantplus://offline/ref=A2C2049DDA49CD590093685C9B316D0B45BE31F1731349A6E4604CB98FF46BF9421E0C376DA12B4FfDW7L" TargetMode="External"/><Relationship Id="rId12" Type="http://schemas.openxmlformats.org/officeDocument/2006/relationships/hyperlink" Target="consultantplus://offline/ref=A2C2049DDA49CD590093685C9B316D0B45BE38F3711349A6E4604CB98FfFW4L" TargetMode="External"/><Relationship Id="rId17" Type="http://schemas.openxmlformats.org/officeDocument/2006/relationships/hyperlink" Target="consultantplus://offline/ref=A2C2049DDA49CD590093685C9B316D0B45BE31F1731349A6E4604CB98FF46BF9421E0C34f6W5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C2049DDA49CD590093685C9B316D0B45BE31F1731349A6E4604CB98FF46BF9421E0C34f6W5L" TargetMode="External"/><Relationship Id="rId20" Type="http://schemas.openxmlformats.org/officeDocument/2006/relationships/hyperlink" Target="consultantplus://offline/ref=A2C2049DDA49CD590093685C9B316D0B46B730F0721149A6E4604CB98FF46BF9421E0C376DA12B44fDW8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C2049DDA49CD59009376518D5D330140B466FE7D1D44F7BB3F17E4D8FD61AE0551557529AC2A46D0D0AAfFW0L" TargetMode="External"/><Relationship Id="rId24" Type="http://schemas.openxmlformats.org/officeDocument/2006/relationships/hyperlink" Target="consultantplus://offline/ref=A2C2049DDA49CD590093685C9B316D0B45BE31F1731349A6E4604CB98FF46BF9421E0C34f6W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C2049DDA49CD590093685C9B316D0B45B731FB7D1249A6E4604CB98FF46BF9421E0C376AA0f2W8L" TargetMode="External"/><Relationship Id="rId23" Type="http://schemas.openxmlformats.org/officeDocument/2006/relationships/hyperlink" Target="consultantplus://offline/ref=A2C2049DDA49CD590093685C9B316D0B45BE38F3711349A6E4604CB98FfFW4L" TargetMode="External"/><Relationship Id="rId10" Type="http://schemas.openxmlformats.org/officeDocument/2006/relationships/hyperlink" Target="consultantplus://offline/ref=A2C2049DDA49CD590093685C9B316D0B45BE31F0771049A6E4604CB98FfFW4L" TargetMode="External"/><Relationship Id="rId19" Type="http://schemas.openxmlformats.org/officeDocument/2006/relationships/hyperlink" Target="consultantplus://offline/ref=A2C2049DDA49CD59009376518D5D330140B466FE741744F9BF3D4AEED0A46DAC025E0A622EE52647D0D0ABF4fA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2049DDA49CD590093685C9B316D0B45BE31F1731349A6E4604CB98FfFW4L" TargetMode="External"/><Relationship Id="rId14" Type="http://schemas.openxmlformats.org/officeDocument/2006/relationships/hyperlink" Target="consultantplus://offline/ref=A2C2049DDA49CD590093685C9B316D0B45BE31F1731349A6E4604CB98FF46BF9421E0C35f6WEL" TargetMode="External"/><Relationship Id="rId22" Type="http://schemas.openxmlformats.org/officeDocument/2006/relationships/hyperlink" Target="consultantplus://offline/ref=A2C2049DDA49CD590093685C9B316D0B45BE38F3711349A6E4604CB98FfFW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2</cp:revision>
  <dcterms:created xsi:type="dcterms:W3CDTF">2018-06-06T11:22:00Z</dcterms:created>
  <dcterms:modified xsi:type="dcterms:W3CDTF">2019-06-05T08:52:00Z</dcterms:modified>
</cp:coreProperties>
</file>