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F1" w:rsidRDefault="007079F1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9F1" w:rsidRDefault="007079F1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9D8" w:rsidRPr="007809D8" w:rsidRDefault="007809D8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809D8" w:rsidRPr="00033699" w:rsidRDefault="007809D8" w:rsidP="00033699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принятых мерах по устранению нарушений и недостатков, выявленных </w:t>
      </w:r>
      <w:r w:rsidR="005D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ходе проведения контрольного </w:t>
      </w:r>
      <w:r w:rsidRPr="00033699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мероприятия </w:t>
      </w:r>
      <w:r w:rsidRPr="00033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33699" w:rsidRPr="000336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Проверка законности, результативности (эффективности и экономности) использования средств бюджета Ставропольского края, предоставленных в 2018 году и истекшем периоде 2019 года государственному бюджетному учреждению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 на осуществление отдельных закупок товаров, работ, услуг, а также</w:t>
      </w:r>
      <w:proofErr w:type="gramEnd"/>
      <w:r w:rsidR="00033699" w:rsidRPr="000336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соблюдения установленного порядка управления и распоряжения имуществом, находящимся в государственной собственности Ставропольского края</w:t>
      </w:r>
      <w:r w:rsidRPr="00033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079F1" w:rsidRPr="007809D8" w:rsidRDefault="007079F1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AB2" w:rsidRDefault="00F111D7" w:rsidP="00FA4AB2">
      <w:pPr>
        <w:tabs>
          <w:tab w:val="left" w:pos="-3402"/>
        </w:tabs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699" w:rsidRPr="00033699">
        <w:rPr>
          <w:rFonts w:ascii="Times New Roman" w:eastAsia="Calibri" w:hAnsi="Times New Roman" w:cs="Times New Roman"/>
          <w:sz w:val="28"/>
          <w:szCs w:val="28"/>
          <w:lang w:eastAsia="ru-RU"/>
        </w:rPr>
        <w:t>пункт 1.9.1 плана работы Контрольно-счетной палаты Ставропольского края на 2019 год, распоряжение Контрольно-счетной палаты Ставропольского края от 16.04.2019 № 36</w:t>
      </w:r>
      <w:r w:rsidR="00FA4AB2" w:rsidRPr="00FA4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9F1" w:rsidRPr="00FA4AB2" w:rsidRDefault="007079F1" w:rsidP="00FA4AB2">
      <w:pPr>
        <w:tabs>
          <w:tab w:val="left" w:pos="-3402"/>
        </w:tabs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F1" w:rsidRPr="007079F1" w:rsidRDefault="00F111D7" w:rsidP="007079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Сроки проведения контрольного мероприятия:</w:t>
      </w:r>
      <w:r w:rsidR="00ED3786" w:rsidRPr="00ED37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33699" w:rsidRPr="0003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16 апреля по </w:t>
      </w:r>
      <w:r w:rsidR="00076CCD">
        <w:rPr>
          <w:rFonts w:ascii="Times New Roman" w:eastAsia="Calibri" w:hAnsi="Times New Roman" w:cs="Times New Roman"/>
          <w:sz w:val="28"/>
          <w:szCs w:val="28"/>
        </w:rPr>
        <w:t>14 июня</w:t>
      </w:r>
      <w:r w:rsidR="005D4B9C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D53EEA" w:rsidRPr="00D53EEA">
        <w:rPr>
          <w:rFonts w:ascii="Times New Roman" w:eastAsia="Calibri" w:hAnsi="Times New Roman" w:cs="Times New Roman"/>
          <w:sz w:val="28"/>
          <w:szCs w:val="28"/>
        </w:rPr>
        <w:t> года</w:t>
      </w:r>
      <w:r w:rsidR="00FA4AB2" w:rsidRPr="00FA4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1D7" w:rsidRDefault="00F111D7" w:rsidP="004C4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Сведения о принятых решениях и мерах по внесенным представлениям и предписаниям:</w:t>
      </w:r>
    </w:p>
    <w:p w:rsidR="004C441F" w:rsidRPr="004C441F" w:rsidRDefault="004C441F" w:rsidP="004C4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9D8" w:rsidRPr="007809D8" w:rsidRDefault="007809D8" w:rsidP="007809D8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9D8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представления Контрольно-счетной палаты Ставропольского края, направленного по результатам контрольного </w:t>
      </w:r>
      <w:r w:rsidR="009A109A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6A068D" w:rsidRPr="007079F1">
        <w:rPr>
          <w:rFonts w:ascii="Times New Roman" w:eastAsia="Calibri" w:hAnsi="Times New Roman" w:cs="Times New Roman"/>
          <w:sz w:val="28"/>
          <w:szCs w:val="28"/>
        </w:rPr>
        <w:t>,</w:t>
      </w:r>
      <w:r w:rsidR="009A109A" w:rsidRPr="007079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9F1" w:rsidRPr="007079F1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государственному бюджетному учреждению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</w:t>
      </w:r>
      <w:r w:rsidR="007079F1" w:rsidRPr="000336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809D8">
        <w:rPr>
          <w:rFonts w:ascii="Times New Roman" w:eastAsia="Times New Roman" w:hAnsi="Times New Roman" w:cs="Calibri"/>
          <w:sz w:val="28"/>
          <w:szCs w:val="28"/>
          <w:lang w:eastAsia="ar-SA"/>
        </w:rPr>
        <w:t>(да</w:t>
      </w:r>
      <w:r w:rsidR="006A06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лее </w:t>
      </w:r>
      <w:r w:rsidR="00ED3786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D53EEA">
        <w:rPr>
          <w:rFonts w:ascii="Times New Roman" w:eastAsia="Times New Roman" w:hAnsi="Times New Roman" w:cs="Calibri"/>
          <w:sz w:val="28"/>
          <w:szCs w:val="28"/>
          <w:lang w:eastAsia="ar-SA"/>
        </w:rPr>
        <w:t>Учреждение</w:t>
      </w:r>
      <w:r w:rsidRPr="007809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 </w:t>
      </w:r>
      <w:r w:rsidRPr="007809D8">
        <w:rPr>
          <w:rFonts w:ascii="Times New Roman" w:eastAsia="Calibri" w:hAnsi="Times New Roman" w:cs="Times New Roman"/>
          <w:sz w:val="28"/>
          <w:szCs w:val="28"/>
        </w:rPr>
        <w:t>приняты следующие меры:</w:t>
      </w:r>
    </w:p>
    <w:p w:rsidR="00D53EEA" w:rsidRDefault="00D53EEA" w:rsidP="00D53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EEA">
        <w:rPr>
          <w:rFonts w:ascii="Times New Roman" w:eastAsia="Calibri" w:hAnsi="Times New Roman" w:cs="Times New Roman"/>
          <w:sz w:val="28"/>
          <w:szCs w:val="28"/>
        </w:rPr>
        <w:t xml:space="preserve">- разработан план мероприятий по устранению нарушений, выявленных в ходе </w:t>
      </w:r>
      <w:r>
        <w:rPr>
          <w:rFonts w:ascii="Times New Roman" w:eastAsia="Calibri" w:hAnsi="Times New Roman" w:cs="Times New Roman"/>
          <w:sz w:val="28"/>
          <w:szCs w:val="28"/>
        </w:rPr>
        <w:t>контрольного мероприятия</w:t>
      </w:r>
      <w:r w:rsidRPr="00D53E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6CCD" w:rsidRDefault="00076CCD" w:rsidP="00D53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заключено соглашение о компенсации стоимости произведенных неотделимых улучшений Учреждению;</w:t>
      </w:r>
    </w:p>
    <w:p w:rsidR="007079F1" w:rsidRPr="00D53EEA" w:rsidRDefault="007079F1" w:rsidP="00D53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издан приказ Учреждения от 28.06.2019 № 145-о/д «Об усилении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законодательства о контрактной системе в сфере закупок товаров, работ, услуг для обеспечения государственных и муниципальных нужд»; </w:t>
      </w:r>
    </w:p>
    <w:p w:rsidR="00D53EEA" w:rsidRDefault="00D53EEA" w:rsidP="00D53EE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33699">
        <w:rPr>
          <w:rFonts w:ascii="Times New Roman" w:eastAsia="Times New Roman" w:hAnsi="Times New Roman" w:cs="Calibri"/>
          <w:sz w:val="28"/>
          <w:szCs w:val="28"/>
          <w:lang w:eastAsia="ar-SA"/>
        </w:rPr>
        <w:t>три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сотрудника Учреждения привлечены к дисциплинарной ответственности.</w:t>
      </w:r>
    </w:p>
    <w:p w:rsidR="00D53EEA" w:rsidRPr="00D53EEA" w:rsidRDefault="00D53EEA" w:rsidP="00033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материалам </w:t>
      </w:r>
      <w:r w:rsidRPr="00D53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Ставропольского края</w:t>
      </w:r>
      <w:r w:rsidR="0075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E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Ставропольского края возбуждены и р</w:t>
      </w:r>
      <w:r w:rsidR="0003369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ассмотрены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</w:t>
      </w:r>
      <w:r w:rsidR="000336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правонарушениях</w:t>
      </w:r>
      <w:r w:rsidR="0003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должностных лиц</w:t>
      </w:r>
      <w:r w:rsidR="0075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применены санкции на сумму </w:t>
      </w:r>
      <w:r w:rsidR="00033699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D53EEA" w:rsidRPr="00D53EEA" w:rsidRDefault="00D53EEA" w:rsidP="00D53EE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9A109A" w:rsidRDefault="009A109A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41F" w:rsidRDefault="004C441F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09A" w:rsidRDefault="009A109A" w:rsidP="00752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C79" w:rsidRP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мероприятия, </w:t>
      </w:r>
    </w:p>
    <w:p w:rsid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Контрольно-счетной палаты</w:t>
      </w:r>
    </w:p>
    <w:p w:rsidR="009A109A" w:rsidRP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9A109A"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70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9A109A"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Собко</w:t>
      </w:r>
    </w:p>
    <w:sectPr w:rsidR="009A109A" w:rsidRPr="009F5C79" w:rsidSect="007079F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D"/>
    <w:rsid w:val="00033699"/>
    <w:rsid w:val="00076CCD"/>
    <w:rsid w:val="00081C7A"/>
    <w:rsid w:val="00084A3C"/>
    <w:rsid w:val="000B0ABE"/>
    <w:rsid w:val="00166861"/>
    <w:rsid w:val="001B1DD5"/>
    <w:rsid w:val="001B3885"/>
    <w:rsid w:val="001E4029"/>
    <w:rsid w:val="00201FAA"/>
    <w:rsid w:val="002568BD"/>
    <w:rsid w:val="0028162F"/>
    <w:rsid w:val="00290249"/>
    <w:rsid w:val="002E77E0"/>
    <w:rsid w:val="0037656C"/>
    <w:rsid w:val="003A6E62"/>
    <w:rsid w:val="004271E9"/>
    <w:rsid w:val="0044674E"/>
    <w:rsid w:val="0045507B"/>
    <w:rsid w:val="004C441F"/>
    <w:rsid w:val="0052541D"/>
    <w:rsid w:val="0053259B"/>
    <w:rsid w:val="00595A7B"/>
    <w:rsid w:val="005D4B9C"/>
    <w:rsid w:val="006251A8"/>
    <w:rsid w:val="006A068D"/>
    <w:rsid w:val="006E4FF6"/>
    <w:rsid w:val="007079F1"/>
    <w:rsid w:val="00752B2E"/>
    <w:rsid w:val="007809D8"/>
    <w:rsid w:val="00886D3A"/>
    <w:rsid w:val="008C220A"/>
    <w:rsid w:val="009A109A"/>
    <w:rsid w:val="009F5C79"/>
    <w:rsid w:val="00AC0A62"/>
    <w:rsid w:val="00B7698D"/>
    <w:rsid w:val="00BA0C2E"/>
    <w:rsid w:val="00BF6D18"/>
    <w:rsid w:val="00CB2026"/>
    <w:rsid w:val="00CB6E74"/>
    <w:rsid w:val="00D40AC4"/>
    <w:rsid w:val="00D53EEA"/>
    <w:rsid w:val="00D94795"/>
    <w:rsid w:val="00D973EC"/>
    <w:rsid w:val="00E122C5"/>
    <w:rsid w:val="00E20FCF"/>
    <w:rsid w:val="00E55FFA"/>
    <w:rsid w:val="00ED3786"/>
    <w:rsid w:val="00F111D7"/>
    <w:rsid w:val="00FA4AB2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Бубырь Дмитрий Владимирович</dc:creator>
  <cp:lastModifiedBy>Чесноков</cp:lastModifiedBy>
  <cp:revision>15</cp:revision>
  <cp:lastPrinted>2019-06-21T08:42:00Z</cp:lastPrinted>
  <dcterms:created xsi:type="dcterms:W3CDTF">2018-12-10T09:39:00Z</dcterms:created>
  <dcterms:modified xsi:type="dcterms:W3CDTF">2019-10-11T06:57:00Z</dcterms:modified>
</cp:coreProperties>
</file>