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4E" w:rsidRDefault="00CA634E" w:rsidP="00CA63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A634E" w:rsidRDefault="00CA634E" w:rsidP="00CA6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контрольного мероприятия «</w:t>
      </w:r>
      <w:r w:rsidR="00254505" w:rsidRPr="00277CD0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2016-2017 годах и истекшем периоде 2018 года государственному бюджетному профессиональному образовательному учреждению «Ставропольский колледж сервисных технологий и коммерции», а также соблюдения установленного порядка управления и распоряжения имуществом, находящимся в государственной собственности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CA634E" w:rsidRDefault="00CA634E" w:rsidP="00CA63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79" w:rsidRDefault="005E3279" w:rsidP="00CA6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7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бюджетным профессиональным образовательным учреждением «Ставропольский колледж сервисных технологий и коммерции»</w:t>
      </w:r>
      <w:r w:rsidR="00CA634E" w:rsidRPr="005E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меры по исполнению представления Контрольно-счетной палаты Ставропольского края, в части устранения выявленных нарушений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законодательства и иных нормативных правовых актов, содержащих нормы трудового прав,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F204E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ю</w:t>
      </w:r>
      <w:r w:rsidRPr="009F204E">
        <w:rPr>
          <w:rFonts w:ascii="Times New Roman" w:hAnsi="Times New Roman"/>
          <w:sz w:val="28"/>
          <w:szCs w:val="28"/>
        </w:rPr>
        <w:t xml:space="preserve"> бухгалтерского учета</w:t>
      </w:r>
      <w:r>
        <w:rPr>
          <w:rFonts w:ascii="Times New Roman" w:hAnsi="Times New Roman"/>
          <w:sz w:val="28"/>
          <w:szCs w:val="28"/>
        </w:rPr>
        <w:t>,</w:t>
      </w:r>
      <w:r w:rsidR="00EF6DE7" w:rsidRPr="00EF6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817" w:rsidRPr="007A1377">
        <w:rPr>
          <w:rFonts w:ascii="Times New Roman" w:hAnsi="Times New Roman"/>
          <w:sz w:val="28"/>
          <w:szCs w:val="28"/>
        </w:rPr>
        <w:t>в сфере управления и распоряжения государственной собственностью</w:t>
      </w:r>
      <w:r w:rsidRPr="005E3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8696E">
        <w:rPr>
          <w:rFonts w:ascii="Times New Roman" w:eastAsia="Times New Roman" w:hAnsi="Times New Roman"/>
          <w:sz w:val="28"/>
          <w:szCs w:val="28"/>
          <w:lang w:eastAsia="ru-RU"/>
        </w:rPr>
        <w:t>нарушения законодательства при осуществлении закупок товаров,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6DE7" w:rsidRDefault="00432EEF" w:rsidP="00CA6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="00EF6D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 меры по недопущению в дальнейшем выявленных контрольным мероприятием нарушений.</w:t>
      </w:r>
    </w:p>
    <w:p w:rsidR="00CA634E" w:rsidRDefault="00EF6DE7" w:rsidP="00CA6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C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4E">
        <w:rPr>
          <w:rFonts w:ascii="Times New Roman" w:hAnsi="Times New Roman" w:cs="Times New Roman"/>
          <w:sz w:val="28"/>
          <w:szCs w:val="28"/>
        </w:rPr>
        <w:t>привлечен</w:t>
      </w:r>
      <w:r w:rsidR="002E2FB8">
        <w:rPr>
          <w:rFonts w:ascii="Times New Roman" w:hAnsi="Times New Roman" w:cs="Times New Roman"/>
          <w:sz w:val="28"/>
          <w:szCs w:val="28"/>
        </w:rPr>
        <w:t>ы</w:t>
      </w:r>
      <w:r w:rsidR="00CA634E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</w:t>
      </w:r>
      <w:r w:rsidR="0093259D">
        <w:rPr>
          <w:rFonts w:ascii="Times New Roman" w:hAnsi="Times New Roman" w:cs="Times New Roman"/>
          <w:sz w:val="28"/>
          <w:szCs w:val="28"/>
        </w:rPr>
        <w:t>десять</w:t>
      </w:r>
      <w:r w:rsidR="00CA634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DE7">
        <w:rPr>
          <w:rFonts w:ascii="Times New Roman" w:hAnsi="Times New Roman" w:cs="Times New Roman"/>
          <w:sz w:val="28"/>
          <w:szCs w:val="28"/>
        </w:rPr>
        <w:t>виновных в допущенных нарушениях.</w:t>
      </w:r>
    </w:p>
    <w:p w:rsidR="00726F16" w:rsidRDefault="00726F16" w:rsidP="00CA6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протоколу об административном правонарушении,</w:t>
      </w:r>
      <w:r w:rsidRPr="00726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составленному должностным лицом Контрольно-счетной палаты Ставропольского края</w:t>
      </w:r>
      <w:r>
        <w:rPr>
          <w:rFonts w:ascii="Times New Roman" w:hAnsi="Times New Roman" w:cs="Times New Roman"/>
          <w:sz w:val="28"/>
          <w:szCs w:val="28"/>
        </w:rPr>
        <w:t>, мировым судьей Ленинского района г. Ставрополя вынесено постановление о назначении административного наказания, ответственность за которое предусмотрена частью 1 статьи 15.11 КоАП РФ.</w:t>
      </w:r>
    </w:p>
    <w:p w:rsidR="00726F16" w:rsidRDefault="00726F16" w:rsidP="00CA6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ицом</w:t>
      </w:r>
      <w:r>
        <w:rPr>
          <w:rFonts w:ascii="Times New Roman" w:hAnsi="Times New Roman" w:cs="Times New Roman"/>
          <w:sz w:val="28"/>
          <w:szCs w:val="28"/>
        </w:rPr>
        <w:t>, привлеченным к административной ответственности,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административный штраф уплачен.</w:t>
      </w:r>
    </w:p>
    <w:p w:rsidR="00CA634E" w:rsidRDefault="00CA634E" w:rsidP="009C1102">
      <w:pPr>
        <w:spacing w:after="0" w:line="240" w:lineRule="auto"/>
        <w:jc w:val="both"/>
        <w:rPr>
          <w:sz w:val="28"/>
          <w:szCs w:val="28"/>
        </w:rPr>
      </w:pPr>
    </w:p>
    <w:p w:rsidR="008C3817" w:rsidRDefault="008C3817" w:rsidP="009C1102">
      <w:pPr>
        <w:spacing w:after="0" w:line="240" w:lineRule="auto"/>
        <w:jc w:val="both"/>
        <w:rPr>
          <w:sz w:val="28"/>
          <w:szCs w:val="28"/>
        </w:rPr>
      </w:pPr>
    </w:p>
    <w:p w:rsidR="00EF6DE7" w:rsidRDefault="00902BA3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902BA3" w:rsidRDefault="00902BA3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A634E" w:rsidRDefault="00EF6DE7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A63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02BA3">
        <w:rPr>
          <w:rFonts w:ascii="Times New Roman" w:hAnsi="Times New Roman" w:cs="Times New Roman"/>
          <w:sz w:val="28"/>
          <w:szCs w:val="28"/>
        </w:rPr>
        <w:t xml:space="preserve">      </w:t>
      </w:r>
      <w:r w:rsidR="00CA63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259D">
        <w:rPr>
          <w:rFonts w:ascii="Times New Roman" w:hAnsi="Times New Roman" w:cs="Times New Roman"/>
          <w:sz w:val="28"/>
          <w:szCs w:val="28"/>
        </w:rPr>
        <w:t>Д.В</w:t>
      </w:r>
      <w:r w:rsidR="00902BA3">
        <w:rPr>
          <w:rFonts w:ascii="Times New Roman" w:hAnsi="Times New Roman" w:cs="Times New Roman"/>
          <w:sz w:val="28"/>
          <w:szCs w:val="28"/>
        </w:rPr>
        <w:t xml:space="preserve">. </w:t>
      </w:r>
      <w:r w:rsidR="0093259D">
        <w:rPr>
          <w:rFonts w:ascii="Times New Roman" w:hAnsi="Times New Roman" w:cs="Times New Roman"/>
          <w:sz w:val="28"/>
          <w:szCs w:val="28"/>
        </w:rPr>
        <w:t>Галушко</w:t>
      </w:r>
    </w:p>
    <w:p w:rsidR="00092FEE" w:rsidRDefault="00092FEE"/>
    <w:sectPr w:rsidR="000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D"/>
    <w:rsid w:val="00092FEE"/>
    <w:rsid w:val="0010007D"/>
    <w:rsid w:val="00254505"/>
    <w:rsid w:val="002E2FB8"/>
    <w:rsid w:val="003C56C9"/>
    <w:rsid w:val="00432EEF"/>
    <w:rsid w:val="005E3279"/>
    <w:rsid w:val="00726F16"/>
    <w:rsid w:val="007318BC"/>
    <w:rsid w:val="007E06EC"/>
    <w:rsid w:val="008C3817"/>
    <w:rsid w:val="00902BA3"/>
    <w:rsid w:val="0093259D"/>
    <w:rsid w:val="009C1102"/>
    <w:rsid w:val="009F77A0"/>
    <w:rsid w:val="00CA634E"/>
    <w:rsid w:val="00E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Волосникова Светлана Александровна</dc:creator>
  <cp:keywords/>
  <dc:description/>
  <cp:lastModifiedBy>Волосникова Светлана Александровна</cp:lastModifiedBy>
  <cp:revision>15</cp:revision>
  <cp:lastPrinted>2018-12-12T12:07:00Z</cp:lastPrinted>
  <dcterms:created xsi:type="dcterms:W3CDTF">2018-02-09T11:37:00Z</dcterms:created>
  <dcterms:modified xsi:type="dcterms:W3CDTF">2018-12-12T12:12:00Z</dcterms:modified>
</cp:coreProperties>
</file>